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C37F" w14:textId="77777777" w:rsidR="00381C49" w:rsidRDefault="00381C49" w:rsidP="00381C49">
      <w:pPr>
        <w:tabs>
          <w:tab w:val="left" w:pos="1134"/>
        </w:tabs>
        <w:spacing w:after="0" w:line="372" w:lineRule="auto"/>
        <w:ind w:left="0" w:right="-48" w:firstLine="0"/>
        <w:rPr>
          <w:rFonts w:asciiTheme="minorHAnsi" w:hAnsiTheme="minorHAnsi" w:cstheme="minorHAnsi"/>
          <w:b/>
          <w:sz w:val="32"/>
          <w:szCs w:val="32"/>
        </w:rPr>
      </w:pPr>
      <w:r>
        <w:rPr>
          <w:rFonts w:asciiTheme="minorHAnsi" w:hAnsiTheme="minorHAnsi" w:cstheme="minorHAnsi"/>
          <w:b/>
          <w:sz w:val="32"/>
          <w:szCs w:val="32"/>
        </w:rPr>
        <w:t xml:space="preserve">                                 </w:t>
      </w:r>
    </w:p>
    <w:p w14:paraId="584261F1" w14:textId="10E8DC21" w:rsidR="00381C49" w:rsidRDefault="00AE05C6" w:rsidP="00381C49">
      <w:pPr>
        <w:tabs>
          <w:tab w:val="left" w:pos="1134"/>
        </w:tabs>
        <w:spacing w:after="0" w:line="372" w:lineRule="auto"/>
        <w:ind w:left="0" w:right="-48" w:firstLine="0"/>
        <w:jc w:val="center"/>
        <w:rPr>
          <w:rFonts w:asciiTheme="minorHAnsi" w:hAnsiTheme="minorHAnsi" w:cstheme="minorHAnsi"/>
          <w:b/>
          <w:sz w:val="44"/>
          <w:szCs w:val="44"/>
        </w:rPr>
      </w:pPr>
      <w:r>
        <w:rPr>
          <w:rFonts w:asciiTheme="minorHAnsi" w:hAnsiTheme="minorHAnsi" w:cstheme="minorHAnsi"/>
          <w:b/>
          <w:sz w:val="44"/>
          <w:szCs w:val="44"/>
        </w:rPr>
        <w:t xml:space="preserve">Staff </w:t>
      </w:r>
      <w:r w:rsidR="00381C49" w:rsidRPr="00381C49">
        <w:rPr>
          <w:rFonts w:asciiTheme="minorHAnsi" w:hAnsiTheme="minorHAnsi" w:cstheme="minorHAnsi"/>
          <w:b/>
          <w:sz w:val="44"/>
          <w:szCs w:val="44"/>
        </w:rPr>
        <w:t>Code of Conduct Policy</w:t>
      </w:r>
    </w:p>
    <w:p w14:paraId="3CC3A4F6" w14:textId="77777777" w:rsidR="004B2A78" w:rsidRDefault="004B2A78" w:rsidP="00381C49">
      <w:pPr>
        <w:tabs>
          <w:tab w:val="left" w:pos="1134"/>
        </w:tabs>
        <w:spacing w:after="0" w:line="372" w:lineRule="auto"/>
        <w:ind w:left="0" w:right="-48" w:firstLine="0"/>
        <w:jc w:val="center"/>
        <w:rPr>
          <w:rFonts w:asciiTheme="minorHAnsi" w:hAnsiTheme="minorHAnsi" w:cstheme="minorHAnsi"/>
          <w:b/>
          <w:sz w:val="44"/>
          <w:szCs w:val="44"/>
        </w:rPr>
      </w:pPr>
    </w:p>
    <w:p w14:paraId="6A906C6D" w14:textId="2F5AF5FA" w:rsidR="004B2A78" w:rsidRPr="00381C49" w:rsidRDefault="004B2A78" w:rsidP="004B2A78">
      <w:pPr>
        <w:tabs>
          <w:tab w:val="left" w:pos="1134"/>
        </w:tabs>
        <w:spacing w:after="0" w:line="372" w:lineRule="auto"/>
        <w:ind w:left="0" w:right="-48" w:firstLine="0"/>
        <w:jc w:val="center"/>
        <w:rPr>
          <w:rFonts w:asciiTheme="minorHAnsi" w:hAnsiTheme="minorHAnsi" w:cstheme="minorHAnsi"/>
          <w:b/>
          <w:sz w:val="44"/>
          <w:szCs w:val="44"/>
        </w:rPr>
      </w:pPr>
      <w:proofErr w:type="spellStart"/>
      <w:r>
        <w:rPr>
          <w:rFonts w:asciiTheme="minorHAnsi" w:hAnsiTheme="minorHAnsi" w:cstheme="minorHAnsi"/>
          <w:b/>
          <w:sz w:val="44"/>
          <w:szCs w:val="44"/>
        </w:rPr>
        <w:t>Nuqtah</w:t>
      </w:r>
      <w:proofErr w:type="spellEnd"/>
      <w:r>
        <w:rPr>
          <w:rFonts w:asciiTheme="minorHAnsi" w:hAnsiTheme="minorHAnsi" w:cstheme="minorHAnsi"/>
          <w:b/>
          <w:sz w:val="44"/>
          <w:szCs w:val="44"/>
        </w:rPr>
        <w:t xml:space="preserve"> Primary School</w:t>
      </w:r>
    </w:p>
    <w:p w14:paraId="05B42F4C" w14:textId="485C731C" w:rsidR="00381C49" w:rsidRPr="00381C49" w:rsidRDefault="00FA5B67" w:rsidP="00381C49">
      <w:pPr>
        <w:tabs>
          <w:tab w:val="left" w:pos="1134"/>
        </w:tabs>
        <w:spacing w:after="0" w:line="372" w:lineRule="auto"/>
        <w:ind w:left="0" w:right="-48" w:firstLine="0"/>
        <w:jc w:val="center"/>
        <w:rPr>
          <w:rFonts w:asciiTheme="minorHAnsi" w:hAnsiTheme="minorHAnsi" w:cstheme="minorHAnsi"/>
          <w:b/>
          <w:sz w:val="44"/>
          <w:szCs w:val="44"/>
        </w:rPr>
      </w:pPr>
      <w:r>
        <w:rPr>
          <w:noProof/>
        </w:rPr>
        <w:drawing>
          <wp:anchor distT="0" distB="0" distL="114300" distR="114300" simplePos="0" relativeHeight="251659264" behindDoc="0" locked="0" layoutInCell="1" allowOverlap="1" wp14:anchorId="53BF642A" wp14:editId="6247B08A">
            <wp:simplePos x="0" y="0"/>
            <wp:positionH relativeFrom="column">
              <wp:posOffset>2049780</wp:posOffset>
            </wp:positionH>
            <wp:positionV relativeFrom="paragraph">
              <wp:posOffset>160020</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6C873ACB" w14:textId="17CDEDC7" w:rsidR="00381C49" w:rsidRDefault="00381C49" w:rsidP="00381C49">
      <w:pPr>
        <w:tabs>
          <w:tab w:val="left" w:pos="1134"/>
        </w:tabs>
        <w:spacing w:after="0" w:line="372" w:lineRule="auto"/>
        <w:ind w:left="0" w:right="-48" w:firstLine="0"/>
        <w:jc w:val="center"/>
        <w:rPr>
          <w:rFonts w:asciiTheme="minorHAnsi" w:hAnsiTheme="minorHAnsi" w:cstheme="minorHAnsi"/>
          <w:b/>
          <w:sz w:val="44"/>
          <w:szCs w:val="44"/>
        </w:rPr>
      </w:pPr>
    </w:p>
    <w:p w14:paraId="2171B4B6" w14:textId="77777777" w:rsidR="00D31568" w:rsidRDefault="00D31568" w:rsidP="00381C49">
      <w:pPr>
        <w:tabs>
          <w:tab w:val="left" w:pos="1134"/>
        </w:tabs>
        <w:spacing w:after="0" w:line="372" w:lineRule="auto"/>
        <w:ind w:left="0" w:right="-48" w:firstLine="0"/>
        <w:jc w:val="center"/>
        <w:rPr>
          <w:rFonts w:asciiTheme="minorHAnsi" w:hAnsiTheme="minorHAnsi" w:cstheme="minorHAnsi"/>
          <w:b/>
          <w:sz w:val="44"/>
          <w:szCs w:val="44"/>
        </w:rPr>
      </w:pPr>
    </w:p>
    <w:p w14:paraId="6D1EC475" w14:textId="1DB8D88F" w:rsidR="00D31568" w:rsidRDefault="00FA5B67" w:rsidP="00381C49">
      <w:pPr>
        <w:tabs>
          <w:tab w:val="left" w:pos="1134"/>
        </w:tabs>
        <w:spacing w:after="0" w:line="372" w:lineRule="auto"/>
        <w:ind w:left="0" w:right="-48" w:firstLine="0"/>
        <w:jc w:val="center"/>
        <w:rPr>
          <w:rFonts w:asciiTheme="minorHAnsi" w:hAnsiTheme="minorHAnsi" w:cstheme="minorHAnsi"/>
          <w:b/>
          <w:sz w:val="44"/>
          <w:szCs w:val="44"/>
        </w:rPr>
      </w:pPr>
      <w:r>
        <w:rPr>
          <w:noProof/>
        </w:rPr>
        <w:drawing>
          <wp:anchor distT="0" distB="0" distL="114300" distR="114300" simplePos="0" relativeHeight="251660288" behindDoc="0" locked="0" layoutInCell="1" allowOverlap="1" wp14:anchorId="75BE81AB" wp14:editId="585E34B9">
            <wp:simplePos x="0" y="0"/>
            <wp:positionH relativeFrom="column">
              <wp:posOffset>2049780</wp:posOffset>
            </wp:positionH>
            <wp:positionV relativeFrom="paragraph">
              <wp:posOffset>189230</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1"/>
                    <a:stretch>
                      <a:fillRect/>
                    </a:stretch>
                  </pic:blipFill>
                  <pic:spPr>
                    <a:xfrm>
                      <a:off x="0" y="0"/>
                      <a:ext cx="1623060" cy="1623060"/>
                    </a:xfrm>
                    <a:prstGeom prst="rect">
                      <a:avLst/>
                    </a:prstGeom>
                  </pic:spPr>
                </pic:pic>
              </a:graphicData>
            </a:graphic>
          </wp:anchor>
        </w:drawing>
      </w:r>
    </w:p>
    <w:p w14:paraId="1D149FE3" w14:textId="768B66F2" w:rsidR="00D31568" w:rsidRDefault="00D31568" w:rsidP="00381C49">
      <w:pPr>
        <w:tabs>
          <w:tab w:val="left" w:pos="1134"/>
        </w:tabs>
        <w:spacing w:after="0" w:line="372" w:lineRule="auto"/>
        <w:ind w:left="0" w:right="-48" w:firstLine="0"/>
        <w:jc w:val="center"/>
        <w:rPr>
          <w:rFonts w:asciiTheme="minorHAnsi" w:hAnsiTheme="minorHAnsi" w:cstheme="minorHAnsi"/>
          <w:b/>
          <w:sz w:val="44"/>
          <w:szCs w:val="44"/>
        </w:rPr>
      </w:pPr>
    </w:p>
    <w:p w14:paraId="1A125F49" w14:textId="77777777" w:rsidR="00D31568" w:rsidRDefault="00D31568" w:rsidP="00381C49">
      <w:pPr>
        <w:tabs>
          <w:tab w:val="left" w:pos="1134"/>
        </w:tabs>
        <w:spacing w:after="0" w:line="372" w:lineRule="auto"/>
        <w:ind w:left="0" w:right="-48" w:firstLine="0"/>
        <w:jc w:val="center"/>
        <w:rPr>
          <w:rFonts w:asciiTheme="minorHAnsi" w:hAnsiTheme="minorHAnsi" w:cstheme="minorHAnsi"/>
          <w:b/>
          <w:sz w:val="44"/>
          <w:szCs w:val="44"/>
        </w:rPr>
      </w:pPr>
    </w:p>
    <w:p w14:paraId="7EB0ADB6" w14:textId="77777777" w:rsidR="00D31568" w:rsidRPr="00381C49" w:rsidRDefault="00D31568" w:rsidP="00381C49">
      <w:pPr>
        <w:tabs>
          <w:tab w:val="left" w:pos="1134"/>
        </w:tabs>
        <w:spacing w:after="0" w:line="372" w:lineRule="auto"/>
        <w:ind w:left="0" w:right="-48" w:firstLine="0"/>
        <w:jc w:val="center"/>
        <w:rPr>
          <w:rFonts w:asciiTheme="minorHAnsi" w:hAnsiTheme="minorHAnsi" w:cstheme="minorHAnsi"/>
          <w:b/>
          <w:sz w:val="44"/>
          <w:szCs w:val="44"/>
        </w:rPr>
      </w:pPr>
    </w:p>
    <w:p w14:paraId="1AE762D4" w14:textId="023DABDC" w:rsidR="00381C49" w:rsidRPr="00381C49" w:rsidRDefault="00381C49" w:rsidP="00381C49">
      <w:pPr>
        <w:tabs>
          <w:tab w:val="left" w:pos="1134"/>
        </w:tabs>
        <w:spacing w:after="0" w:line="372" w:lineRule="auto"/>
        <w:ind w:left="0" w:right="-48" w:firstLine="0"/>
        <w:jc w:val="center"/>
        <w:rPr>
          <w:rFonts w:asciiTheme="minorHAnsi" w:hAnsiTheme="minorHAnsi" w:cstheme="minorHAnsi"/>
          <w:b/>
          <w:bCs/>
          <w:sz w:val="44"/>
          <w:szCs w:val="44"/>
        </w:rPr>
      </w:pPr>
      <w:r w:rsidRPr="00381C49">
        <w:rPr>
          <w:rFonts w:asciiTheme="minorHAnsi" w:hAnsiTheme="minorHAnsi" w:cstheme="minorHAnsi"/>
          <w:b/>
          <w:bCs/>
          <w:sz w:val="44"/>
          <w:szCs w:val="44"/>
        </w:rPr>
        <w:t>202</w:t>
      </w:r>
      <w:r w:rsidR="00D31568">
        <w:rPr>
          <w:rFonts w:asciiTheme="minorHAnsi" w:hAnsiTheme="minorHAnsi" w:cstheme="minorHAnsi"/>
          <w:b/>
          <w:bCs/>
          <w:sz w:val="44"/>
          <w:szCs w:val="44"/>
        </w:rPr>
        <w:t>5</w:t>
      </w:r>
      <w:r w:rsidRPr="00381C49">
        <w:rPr>
          <w:rFonts w:asciiTheme="minorHAnsi" w:hAnsiTheme="minorHAnsi" w:cstheme="minorHAnsi"/>
          <w:b/>
          <w:bCs/>
          <w:sz w:val="44"/>
          <w:szCs w:val="44"/>
        </w:rPr>
        <w:t>-202</w:t>
      </w:r>
      <w:r w:rsidR="00D31568">
        <w:rPr>
          <w:rFonts w:asciiTheme="minorHAnsi" w:hAnsiTheme="minorHAnsi" w:cstheme="minorHAnsi"/>
          <w:b/>
          <w:bCs/>
          <w:sz w:val="44"/>
          <w:szCs w:val="44"/>
        </w:rPr>
        <w:t>6</w:t>
      </w:r>
    </w:p>
    <w:p w14:paraId="08055966" w14:textId="77777777" w:rsidR="00381C49" w:rsidRDefault="00381C49" w:rsidP="00381C49">
      <w:pPr>
        <w:tabs>
          <w:tab w:val="left" w:pos="1134"/>
        </w:tabs>
        <w:spacing w:after="0" w:line="372" w:lineRule="auto"/>
        <w:ind w:left="0" w:right="-48" w:firstLine="0"/>
        <w:jc w:val="left"/>
        <w:rPr>
          <w:rFonts w:ascii="Aptos Display" w:hAnsi="Aptos Display" w:cs="Calibri"/>
          <w:b/>
          <w:szCs w:val="24"/>
        </w:rPr>
      </w:pPr>
    </w:p>
    <w:p w14:paraId="43114F44"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p>
    <w:p w14:paraId="3A5A3E35" w14:textId="7B52BFEA"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p>
    <w:p w14:paraId="54AB8CC1"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bCs/>
          <w:szCs w:val="24"/>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381C49" w:rsidRPr="00381C49" w14:paraId="54418D8D" w14:textId="77777777" w:rsidTr="00DC40BC">
        <w:tc>
          <w:tcPr>
            <w:tcW w:w="2589" w:type="dxa"/>
            <w:tcBorders>
              <w:bottom w:val="single" w:sz="18" w:space="0" w:color="FFFFFF"/>
            </w:tcBorders>
            <w:shd w:val="clear" w:color="auto" w:fill="D8DFDE"/>
            <w:tcMar>
              <w:top w:w="57" w:type="dxa"/>
              <w:left w:w="113" w:type="dxa"/>
              <w:bottom w:w="57" w:type="dxa"/>
              <w:right w:w="113" w:type="dxa"/>
            </w:tcMar>
            <w:hideMark/>
          </w:tcPr>
          <w:p w14:paraId="5443BCA0"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bCs/>
                <w:szCs w:val="24"/>
              </w:rPr>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45A83146"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szCs w:val="24"/>
              </w:rPr>
              <w:t>Governors</w:t>
            </w:r>
          </w:p>
        </w:tc>
        <w:tc>
          <w:tcPr>
            <w:tcW w:w="3862" w:type="dxa"/>
            <w:tcBorders>
              <w:bottom w:val="single" w:sz="18" w:space="0" w:color="FFFFFF"/>
            </w:tcBorders>
            <w:shd w:val="clear" w:color="auto" w:fill="D8DFDE"/>
            <w:tcMar>
              <w:top w:w="57" w:type="dxa"/>
              <w:left w:w="113" w:type="dxa"/>
              <w:bottom w:w="57" w:type="dxa"/>
              <w:right w:w="113" w:type="dxa"/>
            </w:tcMar>
            <w:hideMark/>
          </w:tcPr>
          <w:p w14:paraId="60771A87" w14:textId="40D66CB0"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bCs/>
                <w:szCs w:val="24"/>
              </w:rPr>
              <w:t>Date:</w:t>
            </w:r>
            <w:r w:rsidRPr="00381C49">
              <w:rPr>
                <w:rFonts w:ascii="Aptos Display" w:hAnsi="Aptos Display" w:cs="Calibri"/>
                <w:b/>
                <w:szCs w:val="24"/>
              </w:rPr>
              <w:t xml:space="preserve"> </w:t>
            </w:r>
            <w:r w:rsidR="006B0439">
              <w:rPr>
                <w:rFonts w:ascii="Aptos Display" w:hAnsi="Aptos Display" w:cs="Calibri"/>
                <w:b/>
                <w:szCs w:val="24"/>
              </w:rPr>
              <w:t>Sep</w:t>
            </w:r>
            <w:r w:rsidRPr="00381C49">
              <w:rPr>
                <w:rFonts w:ascii="Aptos Display" w:hAnsi="Aptos Display" w:cs="Calibri"/>
                <w:b/>
                <w:szCs w:val="24"/>
              </w:rPr>
              <w:t xml:space="preserve"> 202</w:t>
            </w:r>
            <w:r w:rsidR="00B145D9">
              <w:rPr>
                <w:rFonts w:ascii="Aptos Display" w:hAnsi="Aptos Display" w:cs="Calibri"/>
                <w:b/>
                <w:szCs w:val="24"/>
              </w:rPr>
              <w:t>5</w:t>
            </w:r>
          </w:p>
        </w:tc>
      </w:tr>
      <w:tr w:rsidR="00381C49" w:rsidRPr="00381C49" w14:paraId="16A35037" w14:textId="77777777" w:rsidTr="00DC40BC">
        <w:tc>
          <w:tcPr>
            <w:tcW w:w="2589"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1E03243"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bCs/>
                <w:szCs w:val="24"/>
              </w:rPr>
              <w:t>Last reviewed on:</w:t>
            </w:r>
          </w:p>
        </w:tc>
        <w:tc>
          <w:tcPr>
            <w:tcW w:w="7131"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40F51E97" w14:textId="64C3AD13" w:rsidR="00381C49" w:rsidRPr="00381C49" w:rsidRDefault="006B0439" w:rsidP="00381C49">
            <w:pPr>
              <w:tabs>
                <w:tab w:val="left" w:pos="1134"/>
              </w:tabs>
              <w:spacing w:after="0" w:line="372" w:lineRule="auto"/>
              <w:ind w:left="0" w:right="-48" w:firstLine="0"/>
              <w:jc w:val="left"/>
              <w:rPr>
                <w:rFonts w:ascii="Aptos Display" w:hAnsi="Aptos Display" w:cs="Calibri"/>
                <w:b/>
                <w:szCs w:val="24"/>
              </w:rPr>
            </w:pPr>
            <w:r>
              <w:rPr>
                <w:rFonts w:ascii="Aptos Display" w:hAnsi="Aptos Display" w:cs="Calibri"/>
                <w:b/>
                <w:szCs w:val="24"/>
              </w:rPr>
              <w:t>Sep</w:t>
            </w:r>
            <w:r w:rsidR="00381C49" w:rsidRPr="00381C49">
              <w:rPr>
                <w:rFonts w:ascii="Aptos Display" w:hAnsi="Aptos Display" w:cs="Calibri"/>
                <w:b/>
                <w:szCs w:val="24"/>
              </w:rPr>
              <w:t xml:space="preserve"> 202</w:t>
            </w:r>
            <w:r w:rsidR="00B145D9">
              <w:rPr>
                <w:rFonts w:ascii="Aptos Display" w:hAnsi="Aptos Display" w:cs="Calibri"/>
                <w:b/>
                <w:szCs w:val="24"/>
              </w:rPr>
              <w:t>5</w:t>
            </w:r>
          </w:p>
        </w:tc>
      </w:tr>
      <w:tr w:rsidR="00381C49" w:rsidRPr="00381C49" w14:paraId="200A4278" w14:textId="77777777" w:rsidTr="00DC40BC">
        <w:tc>
          <w:tcPr>
            <w:tcW w:w="2589" w:type="dxa"/>
            <w:tcBorders>
              <w:top w:val="single" w:sz="18" w:space="0" w:color="FFFFFF"/>
            </w:tcBorders>
            <w:shd w:val="clear" w:color="auto" w:fill="D8DFDE"/>
            <w:tcMar>
              <w:top w:w="57" w:type="dxa"/>
              <w:left w:w="113" w:type="dxa"/>
              <w:bottom w:w="57" w:type="dxa"/>
              <w:right w:w="113" w:type="dxa"/>
            </w:tcMar>
            <w:hideMark/>
          </w:tcPr>
          <w:p w14:paraId="1248FACA" w14:textId="77777777"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bCs/>
                <w:szCs w:val="24"/>
              </w:rPr>
              <w:t>Next review due by:</w:t>
            </w:r>
          </w:p>
        </w:tc>
        <w:tc>
          <w:tcPr>
            <w:tcW w:w="7131" w:type="dxa"/>
            <w:gridSpan w:val="2"/>
            <w:tcBorders>
              <w:top w:val="single" w:sz="18" w:space="0" w:color="FFFFFF"/>
            </w:tcBorders>
            <w:shd w:val="clear" w:color="auto" w:fill="D8DFDE"/>
            <w:tcMar>
              <w:top w:w="57" w:type="dxa"/>
              <w:left w:w="113" w:type="dxa"/>
              <w:bottom w:w="57" w:type="dxa"/>
              <w:right w:w="113" w:type="dxa"/>
            </w:tcMar>
            <w:hideMark/>
          </w:tcPr>
          <w:p w14:paraId="14C9E2B0" w14:textId="6E13C405" w:rsidR="00381C49" w:rsidRPr="00381C49" w:rsidRDefault="00381C49" w:rsidP="00381C49">
            <w:pPr>
              <w:tabs>
                <w:tab w:val="left" w:pos="1134"/>
              </w:tabs>
              <w:spacing w:after="0" w:line="372" w:lineRule="auto"/>
              <w:ind w:left="0" w:right="-48" w:firstLine="0"/>
              <w:jc w:val="left"/>
              <w:rPr>
                <w:rFonts w:ascii="Aptos Display" w:hAnsi="Aptos Display" w:cs="Calibri"/>
                <w:b/>
                <w:szCs w:val="24"/>
              </w:rPr>
            </w:pPr>
            <w:r w:rsidRPr="00381C49">
              <w:rPr>
                <w:rFonts w:ascii="Aptos Display" w:hAnsi="Aptos Display" w:cs="Calibri"/>
                <w:b/>
                <w:szCs w:val="24"/>
              </w:rPr>
              <w:t>Sep 202</w:t>
            </w:r>
            <w:r w:rsidR="00D31568">
              <w:rPr>
                <w:rFonts w:ascii="Aptos Display" w:hAnsi="Aptos Display" w:cs="Calibri"/>
                <w:b/>
                <w:szCs w:val="24"/>
              </w:rPr>
              <w:t>6</w:t>
            </w:r>
          </w:p>
        </w:tc>
      </w:tr>
    </w:tbl>
    <w:p w14:paraId="283D28CF" w14:textId="1704D031" w:rsidR="00250A5A" w:rsidRPr="00B145D9" w:rsidRDefault="00032E9E" w:rsidP="00B145D9">
      <w:pPr>
        <w:tabs>
          <w:tab w:val="left" w:pos="1134"/>
        </w:tabs>
        <w:spacing w:after="160" w:line="259" w:lineRule="auto"/>
        <w:ind w:left="0" w:right="-48" w:firstLine="0"/>
        <w:jc w:val="left"/>
        <w:rPr>
          <w:rFonts w:ascii="Aptos Display" w:hAnsi="Aptos Display" w:cs="Calibri"/>
          <w:b/>
          <w:bCs/>
          <w:szCs w:val="24"/>
        </w:rPr>
      </w:pPr>
      <w:r w:rsidRPr="00032E9E">
        <w:rPr>
          <w:rFonts w:ascii="Aptos Display" w:hAnsi="Aptos Display" w:cs="Calibri"/>
          <w:szCs w:val="24"/>
        </w:rPr>
        <w:br w:type="page"/>
      </w:r>
      <w:r w:rsidR="00B145D9" w:rsidRPr="00B145D9">
        <w:rPr>
          <w:rFonts w:ascii="Aptos Display" w:hAnsi="Aptos Display" w:cs="Calibri"/>
          <w:b/>
          <w:bCs/>
          <w:szCs w:val="24"/>
        </w:rPr>
        <w:lastRenderedPageBreak/>
        <w:t xml:space="preserve">1              </w:t>
      </w:r>
      <w:r w:rsidR="006B4E4D" w:rsidRPr="00B145D9">
        <w:rPr>
          <w:rFonts w:ascii="Aptos Display" w:hAnsi="Aptos Display" w:cs="Calibri"/>
          <w:b/>
          <w:bCs/>
          <w:szCs w:val="24"/>
        </w:rPr>
        <w:t xml:space="preserve">INTRODUCTION </w:t>
      </w:r>
    </w:p>
    <w:p w14:paraId="4D53459F" w14:textId="42E221F6" w:rsidR="00250A5A" w:rsidRPr="00032E9E" w:rsidRDefault="006B4E4D" w:rsidP="00032E9E">
      <w:pPr>
        <w:tabs>
          <w:tab w:val="left" w:pos="1134"/>
        </w:tabs>
        <w:ind w:left="0" w:right="-48" w:firstLine="0"/>
        <w:jc w:val="left"/>
        <w:rPr>
          <w:rFonts w:ascii="Aptos Display" w:hAnsi="Aptos Display" w:cs="Calibri"/>
          <w:szCs w:val="24"/>
        </w:rPr>
      </w:pPr>
      <w:r w:rsidRPr="00032E9E">
        <w:rPr>
          <w:rFonts w:ascii="Aptos Display" w:hAnsi="Aptos Display" w:cs="Calibri"/>
          <w:szCs w:val="24"/>
        </w:rPr>
        <w:t xml:space="preserve">The </w:t>
      </w:r>
      <w:r w:rsidR="00B145D9">
        <w:rPr>
          <w:rFonts w:ascii="Aptos Display" w:hAnsi="Aptos Display" w:cs="Calibri"/>
          <w:szCs w:val="24"/>
        </w:rPr>
        <w:t>Board</w:t>
      </w:r>
      <w:r w:rsidR="00381C49">
        <w:rPr>
          <w:rFonts w:ascii="Aptos Display" w:hAnsi="Aptos Display" w:cs="Calibri"/>
          <w:szCs w:val="24"/>
        </w:rPr>
        <w:t xml:space="preserve"> and Governing body</w:t>
      </w:r>
      <w:r w:rsidRPr="00032E9E">
        <w:rPr>
          <w:rFonts w:ascii="Aptos Display" w:hAnsi="Aptos Display" w:cs="Calibri"/>
          <w:szCs w:val="24"/>
        </w:rPr>
        <w:t xml:space="preserve"> of </w:t>
      </w:r>
      <w:r w:rsidR="00032E9E">
        <w:rPr>
          <w:rFonts w:ascii="Aptos Display" w:hAnsi="Aptos Display" w:cs="Calibri"/>
          <w:szCs w:val="24"/>
        </w:rPr>
        <w:t>the</w:t>
      </w:r>
      <w:r w:rsidRPr="00032E9E">
        <w:rPr>
          <w:rFonts w:ascii="Aptos Display" w:hAnsi="Aptos Display" w:cs="Calibri"/>
          <w:szCs w:val="24"/>
        </w:rPr>
        <w:t xml:space="preserve"> school</w:t>
      </w:r>
      <w:r w:rsidR="00032E9E">
        <w:rPr>
          <w:rFonts w:ascii="Aptos Display" w:hAnsi="Aptos Display" w:cs="Calibri"/>
          <w:szCs w:val="24"/>
        </w:rPr>
        <w:t xml:space="preserve"> </w:t>
      </w:r>
      <w:r w:rsidRPr="00032E9E">
        <w:rPr>
          <w:rFonts w:ascii="Aptos Display" w:hAnsi="Aptos Display" w:cs="Calibri"/>
          <w:szCs w:val="24"/>
        </w:rPr>
        <w:t>will foster a culture of the highest professional</w:t>
      </w:r>
      <w:r w:rsidR="00032E9E">
        <w:rPr>
          <w:rFonts w:ascii="Aptos Display" w:hAnsi="Aptos Display" w:cs="Calibri"/>
          <w:szCs w:val="24"/>
        </w:rPr>
        <w:t xml:space="preserve"> </w:t>
      </w:r>
      <w:r w:rsidRPr="00032E9E">
        <w:rPr>
          <w:rFonts w:ascii="Aptos Display" w:hAnsi="Aptos Display" w:cs="Calibri"/>
          <w:szCs w:val="24"/>
        </w:rPr>
        <w:t>standards. This code of Conduct sets out the standards expected and the duty upon staff, volunteers</w:t>
      </w:r>
      <w:r w:rsidR="00381C49">
        <w:rPr>
          <w:rFonts w:ascii="Aptos Display" w:hAnsi="Aptos Display" w:cs="Calibri"/>
          <w:szCs w:val="24"/>
        </w:rPr>
        <w:t>, trustees</w:t>
      </w:r>
      <w:r w:rsidRPr="00032E9E">
        <w:rPr>
          <w:rFonts w:ascii="Aptos Display" w:hAnsi="Aptos Display" w:cs="Calibri"/>
          <w:szCs w:val="24"/>
        </w:rPr>
        <w:t xml:space="preserve"> and governors to abide by it.  </w:t>
      </w:r>
    </w:p>
    <w:p w14:paraId="0EA2B5FD"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132C5A7E" w14:textId="42A01E73" w:rsidR="00250A5A" w:rsidRPr="00032E9E" w:rsidRDefault="006B4E4D" w:rsidP="00032E9E">
      <w:pPr>
        <w:tabs>
          <w:tab w:val="left" w:pos="1134"/>
        </w:tabs>
        <w:ind w:left="0" w:right="-48" w:firstLine="0"/>
        <w:jc w:val="left"/>
        <w:rPr>
          <w:rFonts w:ascii="Aptos Display" w:hAnsi="Aptos Display" w:cs="Calibri"/>
          <w:szCs w:val="24"/>
        </w:rPr>
      </w:pPr>
      <w:r w:rsidRPr="00032E9E">
        <w:rPr>
          <w:rFonts w:ascii="Aptos Display" w:hAnsi="Aptos Display" w:cs="Calibri"/>
          <w:szCs w:val="24"/>
        </w:rPr>
        <w:t xml:space="preserve">In addition to this policy, all staff employed under Teachers’ Terms and Conditions of Employment have a statutory obligation to adhere to the ‘Teachers’ Standards 2012’ and in relation to this policy, Part 2 of the Teachers’ Standards - Personal and Professional Conduct. Staff should also read and be familiar with the Staff handbook, Staff acceptable use of ICT policy, Keeping Children Safe in Education and the Whistleblowing policy. </w:t>
      </w:r>
    </w:p>
    <w:p w14:paraId="2798545D"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19E93D4B" w14:textId="77777777" w:rsidR="00250A5A" w:rsidRDefault="006B4E4D" w:rsidP="00032E9E">
      <w:pPr>
        <w:tabs>
          <w:tab w:val="left" w:pos="1134"/>
        </w:tabs>
        <w:ind w:left="0" w:right="-48" w:firstLine="0"/>
        <w:jc w:val="left"/>
        <w:rPr>
          <w:rFonts w:ascii="Aptos Display" w:hAnsi="Aptos Display" w:cs="Calibri"/>
          <w:szCs w:val="24"/>
        </w:rPr>
      </w:pPr>
      <w:r w:rsidRPr="00032E9E">
        <w:rPr>
          <w:rFonts w:ascii="Aptos Display" w:hAnsi="Aptos Display" w:cs="Calibri"/>
          <w:szCs w:val="24"/>
        </w:rPr>
        <w:t xml:space="preserve">Employees should be aware that a failure to comply with the following Code of Conduct may result in disciplinary action including dismissal. </w:t>
      </w:r>
    </w:p>
    <w:p w14:paraId="0EBB7356" w14:textId="7947BDA9" w:rsidR="00250A5A" w:rsidRPr="00032E9E" w:rsidRDefault="00250A5A" w:rsidP="00032E9E">
      <w:pPr>
        <w:tabs>
          <w:tab w:val="left" w:pos="1134"/>
        </w:tabs>
        <w:spacing w:after="0" w:line="259" w:lineRule="auto"/>
        <w:ind w:left="0" w:right="-48" w:firstLine="0"/>
        <w:jc w:val="left"/>
        <w:rPr>
          <w:rFonts w:ascii="Aptos Display" w:hAnsi="Aptos Display" w:cs="Calibri"/>
          <w:szCs w:val="24"/>
        </w:rPr>
      </w:pPr>
    </w:p>
    <w:p w14:paraId="48447386" w14:textId="33FB7C46" w:rsidR="00250A5A" w:rsidRPr="00032E9E" w:rsidRDefault="006B4E4D" w:rsidP="00032E9E">
      <w:pPr>
        <w:tabs>
          <w:tab w:val="left" w:pos="1134"/>
        </w:tabs>
        <w:ind w:left="0" w:right="-48" w:firstLine="0"/>
        <w:jc w:val="left"/>
        <w:rPr>
          <w:rFonts w:ascii="Aptos Display" w:hAnsi="Aptos Display" w:cs="Calibri"/>
          <w:szCs w:val="24"/>
        </w:rPr>
      </w:pPr>
      <w:proofErr w:type="gramStart"/>
      <w:r w:rsidRPr="00032E9E">
        <w:rPr>
          <w:rFonts w:ascii="Aptos Display" w:hAnsi="Aptos Display" w:cs="Calibri"/>
          <w:szCs w:val="24"/>
        </w:rPr>
        <w:t>For the purpose of</w:t>
      </w:r>
      <w:proofErr w:type="gramEnd"/>
      <w:r w:rsidRPr="00032E9E">
        <w:rPr>
          <w:rFonts w:ascii="Aptos Display" w:hAnsi="Aptos Display" w:cs="Calibri"/>
          <w:szCs w:val="24"/>
        </w:rPr>
        <w:t xml:space="preserve"> clarity, the term ‘’personnel’ refers to all staff employed by </w:t>
      </w:r>
      <w:r w:rsidR="00B145D9">
        <w:rPr>
          <w:rFonts w:ascii="Aptos Display" w:hAnsi="Aptos Display" w:cs="Calibri"/>
          <w:szCs w:val="24"/>
        </w:rPr>
        <w:t>the school</w:t>
      </w:r>
      <w:r w:rsidRPr="00032E9E">
        <w:rPr>
          <w:rFonts w:ascii="Aptos Display" w:hAnsi="Aptos Display" w:cs="Calibri"/>
          <w:szCs w:val="24"/>
        </w:rPr>
        <w:t xml:space="preserve">. It also includes all personnel who volunteer including as </w:t>
      </w:r>
      <w:r w:rsidR="00B145D9">
        <w:rPr>
          <w:rFonts w:ascii="Aptos Display" w:hAnsi="Aptos Display" w:cs="Calibri"/>
          <w:szCs w:val="24"/>
        </w:rPr>
        <w:t>the Board members</w:t>
      </w:r>
      <w:r w:rsidRPr="00032E9E">
        <w:rPr>
          <w:rFonts w:ascii="Aptos Display" w:hAnsi="Aptos Display" w:cs="Calibri"/>
          <w:szCs w:val="24"/>
        </w:rPr>
        <w:t xml:space="preserve"> and Governors and those who volunteer. The term ‘staff’ refers to employees of the school. </w:t>
      </w:r>
    </w:p>
    <w:p w14:paraId="0510A7E3"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6B055886" w14:textId="23949DB7" w:rsidR="00250A5A" w:rsidRPr="00032E9E" w:rsidRDefault="006B4E4D" w:rsidP="00032E9E">
      <w:pPr>
        <w:pStyle w:val="Heading1"/>
        <w:ind w:left="-15" w:right="-48" w:firstLine="0"/>
        <w:rPr>
          <w:rFonts w:ascii="Aptos Display" w:hAnsi="Aptos Display" w:cs="Calibri"/>
          <w:szCs w:val="24"/>
        </w:rPr>
      </w:pPr>
      <w:proofErr w:type="gramStart"/>
      <w:r w:rsidRPr="00032E9E">
        <w:rPr>
          <w:rFonts w:ascii="Aptos Display" w:hAnsi="Aptos Display" w:cs="Calibri"/>
          <w:szCs w:val="24"/>
        </w:rPr>
        <w:t xml:space="preserve">2  </w:t>
      </w:r>
      <w:r w:rsidR="00032E9E">
        <w:rPr>
          <w:rFonts w:ascii="Aptos Display" w:hAnsi="Aptos Display" w:cs="Calibri"/>
          <w:szCs w:val="24"/>
        </w:rPr>
        <w:tab/>
      </w:r>
      <w:proofErr w:type="gramEnd"/>
      <w:r w:rsidRPr="00032E9E">
        <w:rPr>
          <w:rFonts w:ascii="Aptos Display" w:hAnsi="Aptos Display" w:cs="Calibri"/>
          <w:szCs w:val="24"/>
        </w:rPr>
        <w:t>PURPOSE, SCOPE AND PRINCIPLES</w:t>
      </w:r>
      <w:r w:rsidRPr="00032E9E">
        <w:rPr>
          <w:rFonts w:ascii="Aptos Display" w:hAnsi="Aptos Display" w:cs="Calibri"/>
          <w:b w:val="0"/>
          <w:szCs w:val="24"/>
        </w:rPr>
        <w:t xml:space="preserve"> </w:t>
      </w:r>
    </w:p>
    <w:p w14:paraId="4721FB33"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0A9B4612" w14:textId="3AA04AD9" w:rsidR="00250A5A" w:rsidRPr="00BE1BF9" w:rsidRDefault="006B4E4D" w:rsidP="00BE1BF9">
      <w:pPr>
        <w:tabs>
          <w:tab w:val="left" w:pos="1134"/>
        </w:tabs>
        <w:ind w:left="0" w:right="-48" w:firstLine="0"/>
        <w:jc w:val="left"/>
        <w:rPr>
          <w:rFonts w:ascii="Aptos Display" w:hAnsi="Aptos Display" w:cs="Calibri"/>
          <w:szCs w:val="24"/>
        </w:rPr>
      </w:pPr>
      <w:r w:rsidRPr="00032E9E">
        <w:rPr>
          <w:rFonts w:ascii="Aptos Display" w:hAnsi="Aptos Display" w:cs="Calibri"/>
          <w:szCs w:val="24"/>
        </w:rPr>
        <w:t>This Code of Conduct in its entirety applies to</w:t>
      </w:r>
      <w:r w:rsidR="00BE1BF9">
        <w:rPr>
          <w:rFonts w:ascii="Aptos Display" w:hAnsi="Aptos Display" w:cs="Calibri"/>
          <w:szCs w:val="24"/>
        </w:rPr>
        <w:t xml:space="preserve"> </w:t>
      </w:r>
      <w:r w:rsidRPr="00BE1BF9">
        <w:rPr>
          <w:rFonts w:ascii="Aptos Display" w:hAnsi="Aptos Display" w:cs="Calibri"/>
          <w:szCs w:val="24"/>
        </w:rPr>
        <w:t xml:space="preserve">all personnel who are employed by the </w:t>
      </w:r>
      <w:proofErr w:type="gramStart"/>
      <w:r w:rsidR="00032E9E" w:rsidRPr="00BE1BF9">
        <w:rPr>
          <w:rFonts w:ascii="Aptos Display" w:hAnsi="Aptos Display" w:cs="Calibri"/>
          <w:szCs w:val="24"/>
        </w:rPr>
        <w:t>School</w:t>
      </w:r>
      <w:proofErr w:type="gramEnd"/>
      <w:r w:rsidRPr="00BE1BF9">
        <w:rPr>
          <w:rFonts w:ascii="Aptos Display" w:hAnsi="Aptos Display" w:cs="Calibri"/>
          <w:szCs w:val="24"/>
        </w:rPr>
        <w:t xml:space="preserve"> and those who volunteer including </w:t>
      </w:r>
      <w:r w:rsidR="00B145D9">
        <w:rPr>
          <w:rFonts w:ascii="Aptos Display" w:hAnsi="Aptos Display" w:cs="Calibri"/>
          <w:szCs w:val="24"/>
        </w:rPr>
        <w:t>Board members</w:t>
      </w:r>
      <w:r w:rsidRPr="00BE1BF9">
        <w:rPr>
          <w:rFonts w:ascii="Aptos Display" w:hAnsi="Aptos Display" w:cs="Calibri"/>
          <w:szCs w:val="24"/>
        </w:rPr>
        <w:t xml:space="preserve">; Governors and anyone actively involved in the school.  </w:t>
      </w:r>
    </w:p>
    <w:p w14:paraId="01DBD79E" w14:textId="77777777" w:rsidR="00250A5A" w:rsidRPr="00032E9E" w:rsidRDefault="006B4E4D" w:rsidP="00BE1BF9">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03388054" w14:textId="22C83444" w:rsidR="00250A5A" w:rsidRPr="00BE1BF9" w:rsidRDefault="006B4E4D" w:rsidP="00BE1BF9">
      <w:pPr>
        <w:tabs>
          <w:tab w:val="left" w:pos="1134"/>
        </w:tabs>
        <w:ind w:left="0" w:right="-48" w:firstLine="0"/>
        <w:jc w:val="left"/>
        <w:rPr>
          <w:rFonts w:ascii="Aptos Display" w:hAnsi="Aptos Display" w:cs="Calibri"/>
          <w:szCs w:val="24"/>
        </w:rPr>
      </w:pPr>
      <w:r w:rsidRPr="00032E9E">
        <w:rPr>
          <w:rFonts w:ascii="Aptos Display" w:hAnsi="Aptos Display" w:cs="Calibri"/>
          <w:szCs w:val="24"/>
        </w:rPr>
        <w:t>The Code of Conduct does not apply to</w:t>
      </w:r>
      <w:r w:rsidR="00BE1BF9">
        <w:rPr>
          <w:rFonts w:ascii="Aptos Display" w:hAnsi="Aptos Display" w:cs="Calibri"/>
          <w:szCs w:val="24"/>
        </w:rPr>
        <w:t xml:space="preserve"> </w:t>
      </w:r>
      <w:r w:rsidRPr="00BE1BF9">
        <w:rPr>
          <w:rFonts w:ascii="Aptos Display" w:hAnsi="Aptos Display" w:cs="Calibri"/>
          <w:szCs w:val="24"/>
        </w:rPr>
        <w:t>employees of external contractors and providers of services (</w:t>
      </w:r>
      <w:r w:rsidRPr="00BE1BF9">
        <w:rPr>
          <w:rFonts w:ascii="Aptos Display" w:hAnsi="Aptos Display" w:cs="Calibri"/>
          <w:i/>
          <w:szCs w:val="24"/>
        </w:rPr>
        <w:t>e.g.</w:t>
      </w:r>
      <w:r w:rsidRPr="00BE1BF9">
        <w:rPr>
          <w:rFonts w:ascii="Aptos Display" w:hAnsi="Aptos Display" w:cs="Calibri"/>
          <w:szCs w:val="24"/>
        </w:rPr>
        <w:t xml:space="preserve"> contract cleaners). </w:t>
      </w:r>
    </w:p>
    <w:p w14:paraId="299FCD84" w14:textId="77777777" w:rsidR="00250A5A" w:rsidRPr="00032E9E" w:rsidRDefault="006B4E4D" w:rsidP="00032E9E">
      <w:pPr>
        <w:tabs>
          <w:tab w:val="left" w:pos="1134"/>
        </w:tabs>
        <w:spacing w:after="0" w:line="259" w:lineRule="auto"/>
        <w:ind w:left="1080" w:right="-48" w:firstLine="0"/>
        <w:jc w:val="left"/>
        <w:rPr>
          <w:rFonts w:ascii="Aptos Display" w:hAnsi="Aptos Display" w:cs="Calibri"/>
          <w:szCs w:val="24"/>
        </w:rPr>
      </w:pPr>
      <w:r w:rsidRPr="00032E9E">
        <w:rPr>
          <w:rFonts w:ascii="Aptos Display" w:hAnsi="Aptos Display" w:cs="Calibri"/>
          <w:szCs w:val="24"/>
        </w:rPr>
        <w:t xml:space="preserve"> </w:t>
      </w:r>
    </w:p>
    <w:p w14:paraId="729C00DE" w14:textId="32644AB6" w:rsidR="00250A5A" w:rsidRPr="00032E9E" w:rsidRDefault="006B4E4D" w:rsidP="00032E9E">
      <w:pPr>
        <w:tabs>
          <w:tab w:val="left" w:pos="1134"/>
        </w:tabs>
        <w:ind w:right="-48"/>
        <w:jc w:val="left"/>
        <w:rPr>
          <w:rFonts w:ascii="Aptos Display" w:hAnsi="Aptos Display" w:cs="Calibri"/>
          <w:szCs w:val="24"/>
        </w:rPr>
      </w:pPr>
      <w:r w:rsidRPr="00032E9E">
        <w:rPr>
          <w:rFonts w:ascii="Aptos Display" w:hAnsi="Aptos Display" w:cs="Calibri"/>
          <w:szCs w:val="24"/>
        </w:rPr>
        <w:t>Such staff are covered by the relevant Code of Conduct of their employing body</w:t>
      </w:r>
      <w:r w:rsidR="00B145D9">
        <w:rPr>
          <w:rFonts w:ascii="Aptos Display" w:hAnsi="Aptos Display" w:cs="Calibri"/>
          <w:szCs w:val="24"/>
        </w:rPr>
        <w:t>.</w:t>
      </w:r>
      <w:r w:rsidRPr="00032E9E">
        <w:rPr>
          <w:rFonts w:ascii="Aptos Display" w:hAnsi="Aptos Display" w:cs="Calibri"/>
          <w:szCs w:val="24"/>
        </w:rPr>
        <w:t xml:space="preserve"> </w:t>
      </w:r>
    </w:p>
    <w:p w14:paraId="65DA332A"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7EE9CF76" w14:textId="356234A4" w:rsidR="00250A5A" w:rsidRPr="00032E9E" w:rsidRDefault="006B4E4D" w:rsidP="00032E9E">
      <w:pPr>
        <w:pStyle w:val="Heading1"/>
        <w:ind w:left="-15" w:right="-48" w:firstLine="0"/>
        <w:rPr>
          <w:rFonts w:ascii="Aptos Display" w:hAnsi="Aptos Display" w:cs="Calibri"/>
          <w:szCs w:val="24"/>
        </w:rPr>
      </w:pPr>
      <w:r w:rsidRPr="00032E9E">
        <w:rPr>
          <w:rFonts w:ascii="Aptos Display" w:hAnsi="Aptos Display" w:cs="Calibri"/>
          <w:szCs w:val="24"/>
        </w:rPr>
        <w:t>3</w:t>
      </w:r>
      <w:r w:rsidR="00032E9E">
        <w:rPr>
          <w:rFonts w:ascii="Aptos Display" w:hAnsi="Aptos Display" w:cs="Calibri"/>
          <w:szCs w:val="24"/>
        </w:rPr>
        <w:tab/>
      </w:r>
      <w:r w:rsidRPr="00032E9E">
        <w:rPr>
          <w:rFonts w:ascii="Aptos Display" w:hAnsi="Aptos Display" w:cs="Calibri"/>
          <w:szCs w:val="24"/>
        </w:rPr>
        <w:t xml:space="preserve">SETTING AN EXAMPLE </w:t>
      </w:r>
    </w:p>
    <w:p w14:paraId="6AC8CFB6"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34D55E0C" w14:textId="17733BD7" w:rsidR="00250A5A" w:rsidRPr="00032E9E" w:rsidRDefault="006B4E4D" w:rsidP="00032E9E">
      <w:pPr>
        <w:tabs>
          <w:tab w:val="left" w:pos="1134"/>
        </w:tabs>
        <w:ind w:right="-48"/>
        <w:jc w:val="left"/>
        <w:rPr>
          <w:rFonts w:ascii="Aptos Display" w:hAnsi="Aptos Display" w:cs="Calibri"/>
          <w:szCs w:val="24"/>
        </w:rPr>
      </w:pPr>
      <w:r w:rsidRPr="00032E9E">
        <w:rPr>
          <w:rFonts w:ascii="Aptos Display" w:hAnsi="Aptos Display" w:cs="Calibri"/>
          <w:szCs w:val="24"/>
        </w:rPr>
        <w:t xml:space="preserve">3.1 </w:t>
      </w:r>
      <w:r w:rsidR="00032E9E">
        <w:rPr>
          <w:rFonts w:ascii="Aptos Display" w:hAnsi="Aptos Display" w:cs="Calibri"/>
          <w:szCs w:val="24"/>
        </w:rPr>
        <w:tab/>
      </w:r>
      <w:r w:rsidRPr="00032E9E">
        <w:rPr>
          <w:rFonts w:ascii="Aptos Display" w:hAnsi="Aptos Display" w:cs="Calibri"/>
          <w:szCs w:val="24"/>
        </w:rPr>
        <w:t xml:space="preserve">All personnel set examples of behaviour and conduct which can be copied by pupils/students. Staff must therefore avoid </w:t>
      </w:r>
      <w:proofErr w:type="gramStart"/>
      <w:r w:rsidRPr="00032E9E">
        <w:rPr>
          <w:rFonts w:ascii="Aptos Display" w:hAnsi="Aptos Display" w:cs="Calibri"/>
          <w:szCs w:val="24"/>
        </w:rPr>
        <w:t>using inappropriate or offensive language at all times</w:t>
      </w:r>
      <w:proofErr w:type="gramEnd"/>
      <w:r w:rsidRPr="00032E9E">
        <w:rPr>
          <w:rFonts w:ascii="Aptos Display" w:hAnsi="Aptos Display" w:cs="Calibri"/>
          <w:szCs w:val="24"/>
        </w:rPr>
        <w:t xml:space="preserve"> in front of children. </w:t>
      </w:r>
    </w:p>
    <w:p w14:paraId="7885BF9B"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3E14A7ED" w14:textId="3ACB7016" w:rsidR="00250A5A" w:rsidRPr="00032E9E" w:rsidRDefault="006B4E4D" w:rsidP="00032E9E">
      <w:pPr>
        <w:tabs>
          <w:tab w:val="left" w:pos="1134"/>
        </w:tabs>
        <w:ind w:right="-48"/>
        <w:jc w:val="left"/>
        <w:rPr>
          <w:rFonts w:ascii="Aptos Display" w:hAnsi="Aptos Display" w:cs="Calibri"/>
          <w:szCs w:val="24"/>
        </w:rPr>
      </w:pPr>
      <w:r w:rsidRPr="00032E9E">
        <w:rPr>
          <w:rFonts w:ascii="Aptos Display" w:hAnsi="Aptos Display" w:cs="Calibri"/>
          <w:szCs w:val="24"/>
        </w:rPr>
        <w:t xml:space="preserve">3.2 </w:t>
      </w:r>
      <w:r w:rsidR="00032E9E">
        <w:rPr>
          <w:rFonts w:ascii="Aptos Display" w:hAnsi="Aptos Display" w:cs="Calibri"/>
          <w:szCs w:val="24"/>
        </w:rPr>
        <w:tab/>
      </w:r>
      <w:r w:rsidRPr="00032E9E">
        <w:rPr>
          <w:rFonts w:ascii="Aptos Display" w:hAnsi="Aptos Display" w:cs="Calibri"/>
          <w:szCs w:val="24"/>
        </w:rPr>
        <w:t xml:space="preserve">All personnel must, therefore, demonstrate high standards of conduct </w:t>
      </w:r>
      <w:proofErr w:type="gramStart"/>
      <w:r w:rsidRPr="00032E9E">
        <w:rPr>
          <w:rFonts w:ascii="Aptos Display" w:hAnsi="Aptos Display" w:cs="Calibri"/>
          <w:szCs w:val="24"/>
        </w:rPr>
        <w:t>in order to</w:t>
      </w:r>
      <w:proofErr w:type="gramEnd"/>
      <w:r w:rsidRPr="00032E9E">
        <w:rPr>
          <w:rFonts w:ascii="Aptos Display" w:hAnsi="Aptos Display" w:cs="Calibri"/>
          <w:szCs w:val="24"/>
        </w:rPr>
        <w:t xml:space="preserve"> encourage our pupils/students to do the same. </w:t>
      </w:r>
    </w:p>
    <w:p w14:paraId="397B0A70"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404C2E46" w14:textId="2997D2B0" w:rsidR="00250A5A" w:rsidRPr="00032E9E" w:rsidRDefault="006B4E4D" w:rsidP="00032E9E">
      <w:pPr>
        <w:tabs>
          <w:tab w:val="left" w:pos="1134"/>
        </w:tabs>
        <w:ind w:right="-48"/>
        <w:jc w:val="left"/>
        <w:rPr>
          <w:rFonts w:ascii="Aptos Display" w:hAnsi="Aptos Display" w:cs="Calibri"/>
          <w:szCs w:val="24"/>
        </w:rPr>
      </w:pPr>
      <w:r w:rsidRPr="00032E9E">
        <w:rPr>
          <w:rFonts w:ascii="Aptos Display" w:hAnsi="Aptos Display" w:cs="Calibri"/>
          <w:szCs w:val="24"/>
        </w:rPr>
        <w:t xml:space="preserve">3.3 </w:t>
      </w:r>
      <w:r w:rsidR="00032E9E">
        <w:rPr>
          <w:rFonts w:ascii="Aptos Display" w:hAnsi="Aptos Display" w:cs="Calibri"/>
          <w:szCs w:val="24"/>
        </w:rPr>
        <w:tab/>
      </w:r>
      <w:r w:rsidRPr="00032E9E">
        <w:rPr>
          <w:rFonts w:ascii="Aptos Display" w:hAnsi="Aptos Display" w:cs="Calibri"/>
          <w:szCs w:val="24"/>
        </w:rPr>
        <w:t xml:space="preserve">All personnel must also avoid putting themselves at risk of allegations of abusive or unprofessional conduct. </w:t>
      </w:r>
    </w:p>
    <w:p w14:paraId="28EFFE04"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19F0B566" w14:textId="77777777" w:rsidR="00250A5A" w:rsidRPr="00032E9E" w:rsidRDefault="006B4E4D" w:rsidP="00032E9E">
      <w:pPr>
        <w:pStyle w:val="Heading1"/>
        <w:ind w:left="-15" w:right="-48" w:firstLine="0"/>
        <w:rPr>
          <w:rFonts w:ascii="Aptos Display" w:hAnsi="Aptos Display" w:cs="Calibri"/>
          <w:szCs w:val="24"/>
        </w:rPr>
      </w:pPr>
      <w:r w:rsidRPr="00032E9E">
        <w:rPr>
          <w:rFonts w:ascii="Aptos Display" w:hAnsi="Aptos Display" w:cs="Calibri"/>
          <w:szCs w:val="24"/>
        </w:rPr>
        <w:t xml:space="preserve">4 </w:t>
      </w:r>
      <w:r w:rsidRPr="00032E9E">
        <w:rPr>
          <w:rFonts w:ascii="Aptos Display" w:hAnsi="Aptos Display" w:cs="Calibri"/>
          <w:szCs w:val="24"/>
        </w:rPr>
        <w:tab/>
        <w:t>SAFEGUARDING PUPILS/STUDENTS</w:t>
      </w:r>
      <w:r w:rsidRPr="00032E9E">
        <w:rPr>
          <w:rFonts w:ascii="Aptos Display" w:hAnsi="Aptos Display" w:cs="Calibri"/>
          <w:b w:val="0"/>
          <w:szCs w:val="24"/>
        </w:rPr>
        <w:t xml:space="preserve"> </w:t>
      </w:r>
    </w:p>
    <w:p w14:paraId="426BCAA5"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3C49E572" w14:textId="3EDD885D" w:rsidR="00250A5A" w:rsidRPr="00032E9E" w:rsidRDefault="006B4E4D" w:rsidP="00BE1BF9">
      <w:pPr>
        <w:ind w:left="0" w:right="-48" w:firstLine="0"/>
        <w:jc w:val="left"/>
        <w:rPr>
          <w:rFonts w:ascii="Aptos Display" w:hAnsi="Aptos Display" w:cs="Calibri"/>
          <w:szCs w:val="24"/>
        </w:rPr>
      </w:pPr>
      <w:r w:rsidRPr="00032E9E">
        <w:rPr>
          <w:rFonts w:ascii="Aptos Display" w:hAnsi="Aptos Display" w:cs="Calibri"/>
          <w:szCs w:val="24"/>
        </w:rPr>
        <w:t xml:space="preserve">4.1 </w:t>
      </w:r>
      <w:r w:rsidR="00032E9E">
        <w:rPr>
          <w:rFonts w:ascii="Aptos Display" w:hAnsi="Aptos Display" w:cs="Calibri"/>
          <w:szCs w:val="24"/>
        </w:rPr>
        <w:tab/>
      </w:r>
      <w:r w:rsidRPr="00032E9E">
        <w:rPr>
          <w:rFonts w:ascii="Aptos Display" w:hAnsi="Aptos Display" w:cs="Calibri"/>
          <w:szCs w:val="24"/>
        </w:rPr>
        <w:t xml:space="preserve">Personnel have a duty to safeguard pupils/students from: </w:t>
      </w:r>
    </w:p>
    <w:p w14:paraId="79F42785"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lastRenderedPageBreak/>
        <w:t xml:space="preserve"> </w:t>
      </w:r>
    </w:p>
    <w:p w14:paraId="269D02BE" w14:textId="77777777"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physical abuse </w:t>
      </w:r>
    </w:p>
    <w:p w14:paraId="707EFC60" w14:textId="77777777"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sexual abuse </w:t>
      </w:r>
    </w:p>
    <w:p w14:paraId="52A4E868" w14:textId="77777777"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emotional abuse </w:t>
      </w:r>
    </w:p>
    <w:p w14:paraId="1B74CF9A" w14:textId="77777777"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neglect  </w:t>
      </w:r>
    </w:p>
    <w:p w14:paraId="6B4CF70C" w14:textId="50DE415F"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Staff should be familiar with the </w:t>
      </w:r>
      <w:r w:rsidRPr="00BE1BF9">
        <w:rPr>
          <w:rFonts w:ascii="Aptos Display" w:hAnsi="Aptos Display" w:cs="Calibri"/>
          <w:color w:val="000000" w:themeColor="text1"/>
          <w:szCs w:val="24"/>
        </w:rPr>
        <w:t>school’s safeguarding policy</w:t>
      </w:r>
      <w:hyperlink r:id="rId12">
        <w:r w:rsidRPr="00BE1BF9">
          <w:rPr>
            <w:rFonts w:ascii="Aptos Display" w:hAnsi="Aptos Display" w:cs="Calibri"/>
            <w:color w:val="000000" w:themeColor="text1"/>
            <w:szCs w:val="24"/>
          </w:rPr>
          <w:t xml:space="preserve"> </w:t>
        </w:r>
      </w:hyperlink>
      <w:r w:rsidRPr="00BE1BF9">
        <w:rPr>
          <w:rFonts w:ascii="Aptos Display" w:hAnsi="Aptos Display" w:cs="Calibri"/>
          <w:color w:val="000000" w:themeColor="text1"/>
          <w:szCs w:val="24"/>
        </w:rPr>
        <w:t xml:space="preserve">and the </w:t>
      </w:r>
      <w:hyperlink r:id="rId13">
        <w:r w:rsidRPr="00BE1BF9">
          <w:rPr>
            <w:rFonts w:ascii="Aptos Display" w:hAnsi="Aptos Display" w:cs="Calibri"/>
            <w:color w:val="000000" w:themeColor="text1"/>
            <w:szCs w:val="24"/>
          </w:rPr>
          <w:t>DFE</w:t>
        </w:r>
      </w:hyperlink>
      <w:hyperlink r:id="rId14">
        <w:r w:rsidRPr="00BE1BF9">
          <w:rPr>
            <w:rFonts w:ascii="Aptos Display" w:hAnsi="Aptos Display" w:cs="Calibri"/>
            <w:color w:val="000000" w:themeColor="text1"/>
            <w:szCs w:val="24"/>
          </w:rPr>
          <w:t xml:space="preserve"> </w:t>
        </w:r>
      </w:hyperlink>
      <w:r w:rsidRPr="00BE1BF9">
        <w:rPr>
          <w:rFonts w:ascii="Aptos Display" w:hAnsi="Aptos Display" w:cs="Calibri"/>
          <w:color w:val="000000" w:themeColor="text1"/>
          <w:szCs w:val="24"/>
        </w:rPr>
        <w:t>Keeping Children Safe in Education Part 1</w:t>
      </w:r>
      <w:hyperlink r:id="rId15">
        <w:r w:rsidRPr="00BE1BF9">
          <w:rPr>
            <w:rFonts w:ascii="Aptos Display" w:hAnsi="Aptos Display" w:cs="Calibri"/>
            <w:color w:val="000000" w:themeColor="text1"/>
            <w:szCs w:val="24"/>
          </w:rPr>
          <w:t xml:space="preserve"> </w:t>
        </w:r>
      </w:hyperlink>
      <w:hyperlink r:id="rId16">
        <w:r w:rsidRPr="00BE1BF9">
          <w:rPr>
            <w:rFonts w:ascii="Aptos Display" w:hAnsi="Aptos Display" w:cs="Calibri"/>
            <w:color w:val="000000" w:themeColor="text1"/>
            <w:szCs w:val="24"/>
          </w:rPr>
          <w:t xml:space="preserve"> </w:t>
        </w:r>
      </w:hyperlink>
    </w:p>
    <w:p w14:paraId="02AE78BB" w14:textId="6C9FAAA9" w:rsidR="00250A5A" w:rsidRPr="00BE1BF9" w:rsidRDefault="006B4E4D" w:rsidP="00BE1BF9">
      <w:pPr>
        <w:pStyle w:val="ListParagraph"/>
        <w:numPr>
          <w:ilvl w:val="0"/>
          <w:numId w:val="7"/>
        </w:numPr>
        <w:ind w:right="-48"/>
        <w:jc w:val="left"/>
        <w:rPr>
          <w:rFonts w:ascii="Aptos Display" w:hAnsi="Aptos Display" w:cs="Calibri"/>
          <w:szCs w:val="24"/>
        </w:rPr>
      </w:pPr>
      <w:r w:rsidRPr="00BE1BF9">
        <w:rPr>
          <w:rFonts w:ascii="Aptos Display" w:hAnsi="Aptos Display" w:cs="Calibri"/>
          <w:szCs w:val="24"/>
        </w:rPr>
        <w:t xml:space="preserve">The DSL (Designated Safeguarding Lead) and any other Safeguarding Officers are clearly highlighted. Staff must know who they are and how to report safeguarding concerns. </w:t>
      </w:r>
    </w:p>
    <w:p w14:paraId="7A5A4AAA" w14:textId="77777777" w:rsidR="00250A5A" w:rsidRPr="00032E9E" w:rsidRDefault="006B4E4D" w:rsidP="00032E9E">
      <w:pPr>
        <w:tabs>
          <w:tab w:val="left" w:pos="1134"/>
        </w:tabs>
        <w:spacing w:after="0" w:line="259" w:lineRule="auto"/>
        <w:ind w:left="2160" w:right="-48" w:firstLine="0"/>
        <w:jc w:val="left"/>
        <w:rPr>
          <w:rFonts w:ascii="Aptos Display" w:hAnsi="Aptos Display" w:cs="Calibri"/>
          <w:szCs w:val="24"/>
        </w:rPr>
      </w:pPr>
      <w:r w:rsidRPr="00032E9E">
        <w:rPr>
          <w:rFonts w:ascii="Aptos Display" w:hAnsi="Aptos Display" w:cs="Calibri"/>
          <w:szCs w:val="24"/>
        </w:rPr>
        <w:t xml:space="preserve"> </w:t>
      </w:r>
    </w:p>
    <w:p w14:paraId="74EF4675" w14:textId="58BFD804" w:rsidR="00250A5A" w:rsidRPr="00032E9E" w:rsidRDefault="00032E9E" w:rsidP="00032E9E">
      <w:pPr>
        <w:tabs>
          <w:tab w:val="left" w:pos="1134"/>
        </w:tabs>
        <w:ind w:right="-48"/>
        <w:jc w:val="left"/>
        <w:rPr>
          <w:rFonts w:ascii="Aptos Display" w:hAnsi="Aptos Display" w:cs="Calibri"/>
          <w:szCs w:val="24"/>
        </w:rPr>
      </w:pPr>
      <w:r>
        <w:rPr>
          <w:rFonts w:ascii="Aptos Display" w:hAnsi="Aptos Display" w:cs="Calibri"/>
          <w:szCs w:val="24"/>
        </w:rPr>
        <w:t>4.2</w:t>
      </w:r>
      <w:r>
        <w:rPr>
          <w:rFonts w:ascii="Aptos Display" w:hAnsi="Aptos Display" w:cs="Calibri"/>
          <w:szCs w:val="24"/>
        </w:rPr>
        <w:tab/>
      </w:r>
      <w:r w:rsidR="006B4E4D" w:rsidRPr="00032E9E">
        <w:rPr>
          <w:rFonts w:ascii="Aptos Display" w:hAnsi="Aptos Display" w:cs="Calibri"/>
          <w:szCs w:val="24"/>
        </w:rPr>
        <w:t xml:space="preserve">Personnel who have any concerns around the behaviour of a colleague towards a child must report it immediately to the Headteacher or Chair of Governors if the concern relates to the Headteacher or the Headteacher is unavailable. </w:t>
      </w:r>
    </w:p>
    <w:p w14:paraId="1A6EDA3C"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29B700A5" w14:textId="64E09959" w:rsidR="00250A5A" w:rsidRPr="00032E9E" w:rsidRDefault="00BE1BF9" w:rsidP="00BE1BF9">
      <w:pPr>
        <w:ind w:left="720" w:right="-48" w:hanging="720"/>
        <w:jc w:val="left"/>
        <w:rPr>
          <w:rFonts w:ascii="Aptos Display" w:hAnsi="Aptos Display" w:cs="Calibri"/>
          <w:szCs w:val="24"/>
        </w:rPr>
      </w:pPr>
      <w:r>
        <w:rPr>
          <w:rFonts w:ascii="Aptos Display" w:hAnsi="Aptos Display" w:cs="Calibri"/>
          <w:szCs w:val="24"/>
        </w:rPr>
        <w:t>4.3</w:t>
      </w:r>
      <w:r>
        <w:rPr>
          <w:rFonts w:ascii="Aptos Display" w:hAnsi="Aptos Display" w:cs="Calibri"/>
          <w:szCs w:val="24"/>
        </w:rPr>
        <w:tab/>
      </w:r>
      <w:r w:rsidR="006B4E4D" w:rsidRPr="00032E9E">
        <w:rPr>
          <w:rFonts w:ascii="Aptos Display" w:hAnsi="Aptos Display" w:cs="Calibri"/>
          <w:szCs w:val="24"/>
        </w:rPr>
        <w:t xml:space="preserve">Personnel, including headteachers and chairs of Governors, should refer to the </w:t>
      </w:r>
      <w:proofErr w:type="gramStart"/>
      <w:r>
        <w:rPr>
          <w:rFonts w:ascii="Aptos Display" w:hAnsi="Aptos Display" w:cs="Calibri"/>
          <w:szCs w:val="24"/>
        </w:rPr>
        <w:t>School’s</w:t>
      </w:r>
      <w:proofErr w:type="gramEnd"/>
      <w:r w:rsidR="006B4E4D" w:rsidRPr="00032E9E">
        <w:rPr>
          <w:rFonts w:ascii="Aptos Display" w:hAnsi="Aptos Display" w:cs="Calibri"/>
          <w:szCs w:val="24"/>
        </w:rPr>
        <w:t xml:space="preserve"> safeguarding policy around next steps when concerns are raised. This must be done without fail. </w:t>
      </w:r>
    </w:p>
    <w:p w14:paraId="6CA09367"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4DBC6ADF" w14:textId="77777777" w:rsidR="00BE1BF9" w:rsidRDefault="006B4E4D" w:rsidP="00BE1BF9">
      <w:pPr>
        <w:pStyle w:val="Heading1"/>
        <w:ind w:left="-15" w:right="-48" w:firstLine="0"/>
        <w:rPr>
          <w:rFonts w:ascii="Aptos Display" w:hAnsi="Aptos Display" w:cs="Calibri"/>
          <w:b w:val="0"/>
          <w:szCs w:val="24"/>
        </w:rPr>
      </w:pPr>
      <w:r w:rsidRPr="00032E9E">
        <w:rPr>
          <w:rFonts w:ascii="Aptos Display" w:hAnsi="Aptos Display" w:cs="Calibri"/>
          <w:szCs w:val="24"/>
        </w:rPr>
        <w:t xml:space="preserve">5 </w:t>
      </w:r>
      <w:r w:rsidRPr="00032E9E">
        <w:rPr>
          <w:rFonts w:ascii="Aptos Display" w:hAnsi="Aptos Display" w:cs="Calibri"/>
          <w:szCs w:val="24"/>
        </w:rPr>
        <w:tab/>
        <w:t>PUPIL/STUDENT DEVELOPMENT</w:t>
      </w:r>
      <w:r w:rsidRPr="00032E9E">
        <w:rPr>
          <w:rFonts w:ascii="Aptos Display" w:hAnsi="Aptos Display" w:cs="Calibri"/>
          <w:b w:val="0"/>
          <w:szCs w:val="24"/>
        </w:rPr>
        <w:t xml:space="preserve"> </w:t>
      </w:r>
    </w:p>
    <w:p w14:paraId="1176742F" w14:textId="77777777" w:rsidR="00BE1BF9" w:rsidRDefault="00BE1BF9" w:rsidP="00BE1BF9">
      <w:pPr>
        <w:pStyle w:val="Heading1"/>
        <w:ind w:left="-15" w:right="-48" w:firstLine="0"/>
        <w:rPr>
          <w:rFonts w:ascii="Aptos Display" w:hAnsi="Aptos Display" w:cs="Calibri"/>
          <w:b w:val="0"/>
          <w:szCs w:val="24"/>
        </w:rPr>
      </w:pPr>
    </w:p>
    <w:p w14:paraId="0621AD5E" w14:textId="505CC175" w:rsidR="00250A5A" w:rsidRPr="00BE1BF9" w:rsidRDefault="006B4E4D" w:rsidP="00BE1BF9">
      <w:pPr>
        <w:pStyle w:val="Heading1"/>
        <w:ind w:left="-15" w:right="-48" w:firstLine="0"/>
        <w:rPr>
          <w:rFonts w:ascii="Aptos Display" w:hAnsi="Aptos Display" w:cs="Calibri"/>
          <w:b w:val="0"/>
          <w:bCs/>
          <w:szCs w:val="24"/>
        </w:rPr>
      </w:pPr>
      <w:r w:rsidRPr="00BE1BF9">
        <w:rPr>
          <w:rFonts w:ascii="Aptos Display" w:hAnsi="Aptos Display" w:cs="Calibri"/>
          <w:b w:val="0"/>
          <w:bCs/>
          <w:szCs w:val="24"/>
        </w:rPr>
        <w:t xml:space="preserve">5.1 </w:t>
      </w:r>
      <w:r w:rsidRPr="00BE1BF9">
        <w:rPr>
          <w:rFonts w:ascii="Aptos Display" w:hAnsi="Aptos Display" w:cs="Calibri"/>
          <w:b w:val="0"/>
          <w:bCs/>
          <w:szCs w:val="24"/>
        </w:rPr>
        <w:tab/>
        <w:t xml:space="preserve">Personnel must comply with school policies and procedures. </w:t>
      </w:r>
    </w:p>
    <w:p w14:paraId="5504A206"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2DC8A6D5" w14:textId="06B2F85E"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5.2</w:t>
      </w:r>
      <w:r w:rsidR="00BE1BF9">
        <w:rPr>
          <w:rFonts w:ascii="Aptos Display" w:hAnsi="Aptos Display" w:cs="Calibri"/>
          <w:szCs w:val="24"/>
        </w:rPr>
        <w:tab/>
      </w:r>
      <w:r w:rsidRPr="00032E9E">
        <w:rPr>
          <w:rFonts w:ascii="Aptos Display" w:hAnsi="Aptos Display" w:cs="Calibri"/>
          <w:szCs w:val="24"/>
        </w:rPr>
        <w:t xml:space="preserve">Personnel must co-operate and collaborate with colleagues and with external agencies where necessary to support the development of pupils/students. </w:t>
      </w:r>
    </w:p>
    <w:p w14:paraId="05B50D61"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0DCEE71B" w14:textId="1159216E"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5.3 </w:t>
      </w:r>
      <w:r w:rsidRPr="00032E9E">
        <w:rPr>
          <w:rFonts w:ascii="Aptos Display" w:hAnsi="Aptos Display" w:cs="Calibri"/>
          <w:szCs w:val="24"/>
        </w:rPr>
        <w:tab/>
        <w:t xml:space="preserve">Personnel must follow reasonable instructions from leaders </w:t>
      </w:r>
      <w:r w:rsidR="00BE1BF9">
        <w:rPr>
          <w:rFonts w:ascii="Aptos Display" w:hAnsi="Aptos Display" w:cs="Calibri"/>
          <w:szCs w:val="24"/>
        </w:rPr>
        <w:t>in the</w:t>
      </w:r>
      <w:r w:rsidRPr="00032E9E">
        <w:rPr>
          <w:rFonts w:ascii="Aptos Display" w:hAnsi="Aptos Display" w:cs="Calibri"/>
          <w:szCs w:val="24"/>
        </w:rPr>
        <w:t xml:space="preserve"> school. </w:t>
      </w:r>
    </w:p>
    <w:p w14:paraId="5584B85F"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5FA1EBE0"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t xml:space="preserve">6 </w:t>
      </w:r>
      <w:r w:rsidRPr="00032E9E">
        <w:rPr>
          <w:rFonts w:ascii="Aptos Display" w:hAnsi="Aptos Display" w:cs="Calibri"/>
          <w:szCs w:val="24"/>
        </w:rPr>
        <w:tab/>
        <w:t>HONESTY AND INTEGRITY</w:t>
      </w:r>
      <w:r w:rsidRPr="00032E9E">
        <w:rPr>
          <w:rFonts w:ascii="Aptos Display" w:hAnsi="Aptos Display" w:cs="Calibri"/>
          <w:b w:val="0"/>
          <w:szCs w:val="24"/>
        </w:rPr>
        <w:t xml:space="preserve"> </w:t>
      </w:r>
    </w:p>
    <w:p w14:paraId="61E2E8A2"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48EDA2C4" w14:textId="77777777" w:rsidR="00BE1BF9"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6.1 </w:t>
      </w:r>
      <w:r w:rsidR="00BE1BF9">
        <w:rPr>
          <w:rFonts w:ascii="Aptos Display" w:hAnsi="Aptos Display" w:cs="Calibri"/>
          <w:szCs w:val="24"/>
        </w:rPr>
        <w:tab/>
      </w:r>
      <w:r w:rsidRPr="00032E9E">
        <w:rPr>
          <w:rFonts w:ascii="Aptos Display" w:hAnsi="Aptos Display" w:cs="Calibri"/>
          <w:szCs w:val="24"/>
        </w:rPr>
        <w:t xml:space="preserve">Personnel must maintain high standards of honesty and integrity in their work.  This includes the handling and claiming of money and the use of school property and facilities. </w:t>
      </w:r>
    </w:p>
    <w:p w14:paraId="4E1DA946" w14:textId="77777777" w:rsidR="00BE1BF9" w:rsidRDefault="00BE1BF9" w:rsidP="00BE1BF9">
      <w:pPr>
        <w:tabs>
          <w:tab w:val="left" w:pos="1134"/>
        </w:tabs>
        <w:ind w:right="-48"/>
        <w:jc w:val="left"/>
        <w:rPr>
          <w:rFonts w:ascii="Aptos Display" w:hAnsi="Aptos Display" w:cs="Calibri"/>
          <w:szCs w:val="24"/>
        </w:rPr>
      </w:pPr>
    </w:p>
    <w:p w14:paraId="75E4DCAA" w14:textId="316B3C43" w:rsidR="00250A5A" w:rsidRPr="00032E9E" w:rsidRDefault="00BE1BF9" w:rsidP="00BE1BF9">
      <w:pPr>
        <w:tabs>
          <w:tab w:val="left" w:pos="1134"/>
        </w:tabs>
        <w:ind w:right="-48"/>
        <w:jc w:val="left"/>
        <w:rPr>
          <w:rFonts w:ascii="Aptos Display" w:hAnsi="Aptos Display" w:cs="Calibri"/>
          <w:szCs w:val="24"/>
        </w:rPr>
      </w:pPr>
      <w:r>
        <w:rPr>
          <w:rFonts w:ascii="Aptos Display" w:hAnsi="Aptos Display" w:cs="Calibri"/>
          <w:szCs w:val="24"/>
        </w:rPr>
        <w:tab/>
      </w:r>
      <w:r w:rsidR="006B4E4D" w:rsidRPr="00032E9E">
        <w:rPr>
          <w:rFonts w:ascii="Aptos Display" w:hAnsi="Aptos Display" w:cs="Calibri"/>
          <w:szCs w:val="24"/>
        </w:rPr>
        <w:t xml:space="preserve"> </w:t>
      </w:r>
    </w:p>
    <w:p w14:paraId="67F258FF"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74D1690" w14:textId="77777777" w:rsidR="00250A5A" w:rsidRPr="00032E9E" w:rsidRDefault="006B4E4D" w:rsidP="00BE1BF9">
      <w:pPr>
        <w:tabs>
          <w:tab w:val="left" w:pos="1134"/>
        </w:tabs>
        <w:spacing w:after="1" w:line="242" w:lineRule="auto"/>
        <w:ind w:right="-48"/>
        <w:jc w:val="left"/>
        <w:rPr>
          <w:rFonts w:ascii="Aptos Display" w:hAnsi="Aptos Display" w:cs="Calibri"/>
          <w:szCs w:val="24"/>
        </w:rPr>
      </w:pPr>
      <w:r w:rsidRPr="00032E9E">
        <w:rPr>
          <w:rFonts w:ascii="Aptos Display" w:hAnsi="Aptos Display" w:cs="Calibri"/>
          <w:szCs w:val="24"/>
        </w:rPr>
        <w:t xml:space="preserve">6.2 </w:t>
      </w:r>
      <w:r w:rsidRPr="00032E9E">
        <w:rPr>
          <w:rFonts w:ascii="Aptos Display" w:hAnsi="Aptos Display" w:cs="Calibri"/>
          <w:szCs w:val="24"/>
        </w:rPr>
        <w:tab/>
        <w:t xml:space="preserve">Bribery- If Personnel are offered regular and/or excess gifts by parents they should seek advice from the Head teacher as this could be misconstrued as bribery. </w:t>
      </w:r>
    </w:p>
    <w:p w14:paraId="436769AE"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714E0A1B"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t xml:space="preserve">7 </w:t>
      </w:r>
      <w:r w:rsidRPr="00032E9E">
        <w:rPr>
          <w:rFonts w:ascii="Aptos Display" w:hAnsi="Aptos Display" w:cs="Calibri"/>
          <w:szCs w:val="24"/>
        </w:rPr>
        <w:tab/>
      </w:r>
      <w:proofErr w:type="gramStart"/>
      <w:r w:rsidRPr="00032E9E">
        <w:rPr>
          <w:rFonts w:ascii="Aptos Display" w:hAnsi="Aptos Display" w:cs="Calibri"/>
          <w:szCs w:val="24"/>
        </w:rPr>
        <w:t>CONDUCT</w:t>
      </w:r>
      <w:proofErr w:type="gramEnd"/>
      <w:r w:rsidRPr="00032E9E">
        <w:rPr>
          <w:rFonts w:ascii="Aptos Display" w:hAnsi="Aptos Display" w:cs="Calibri"/>
          <w:szCs w:val="24"/>
        </w:rPr>
        <w:t xml:space="preserve"> OUTSIDE WORK</w:t>
      </w:r>
      <w:r w:rsidRPr="00032E9E">
        <w:rPr>
          <w:rFonts w:ascii="Aptos Display" w:hAnsi="Aptos Display" w:cs="Calibri"/>
          <w:b w:val="0"/>
          <w:szCs w:val="24"/>
        </w:rPr>
        <w:t xml:space="preserve"> </w:t>
      </w:r>
    </w:p>
    <w:p w14:paraId="59E69C1A"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7EFF79AB" w14:textId="7A3D069A"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7.1 </w:t>
      </w:r>
      <w:r w:rsidR="00BE1BF9">
        <w:rPr>
          <w:rFonts w:ascii="Aptos Display" w:hAnsi="Aptos Display" w:cs="Calibri"/>
          <w:szCs w:val="24"/>
        </w:rPr>
        <w:tab/>
      </w:r>
      <w:r w:rsidRPr="00032E9E">
        <w:rPr>
          <w:rFonts w:ascii="Aptos Display" w:hAnsi="Aptos Display" w:cs="Calibri"/>
          <w:szCs w:val="24"/>
        </w:rPr>
        <w:t xml:space="preserve">Personnel must not engage in conduct outside work which could seriously damage the reputation and standing of the school or the employee’s own reputation or the reputation of other members of the school community. </w:t>
      </w:r>
    </w:p>
    <w:p w14:paraId="53AE5B47" w14:textId="77777777" w:rsidR="00BE1BF9" w:rsidRDefault="00BE1BF9" w:rsidP="00BE1BF9">
      <w:pPr>
        <w:tabs>
          <w:tab w:val="left" w:pos="1134"/>
        </w:tabs>
        <w:ind w:right="-48"/>
        <w:jc w:val="left"/>
        <w:rPr>
          <w:rFonts w:ascii="Aptos Display" w:hAnsi="Aptos Display" w:cs="Calibri"/>
          <w:szCs w:val="24"/>
        </w:rPr>
      </w:pPr>
    </w:p>
    <w:p w14:paraId="29EB885D" w14:textId="62F092D9" w:rsidR="00250A5A" w:rsidRPr="00032E9E" w:rsidRDefault="00BE1BF9" w:rsidP="00BE1BF9">
      <w:pPr>
        <w:tabs>
          <w:tab w:val="left" w:pos="1134"/>
        </w:tabs>
        <w:ind w:right="-48"/>
        <w:jc w:val="left"/>
        <w:rPr>
          <w:rFonts w:ascii="Aptos Display" w:hAnsi="Aptos Display" w:cs="Calibri"/>
          <w:szCs w:val="24"/>
        </w:rPr>
      </w:pPr>
      <w:r>
        <w:rPr>
          <w:rFonts w:ascii="Aptos Display" w:hAnsi="Aptos Display" w:cs="Calibri"/>
          <w:szCs w:val="24"/>
        </w:rPr>
        <w:tab/>
      </w:r>
      <w:r w:rsidR="006B4E4D" w:rsidRPr="00032E9E">
        <w:rPr>
          <w:rFonts w:ascii="Aptos Display" w:hAnsi="Aptos Display" w:cs="Calibri"/>
          <w:szCs w:val="24"/>
        </w:rPr>
        <w:t xml:space="preserve">Personnel are expected to adhere to the Nolan principles of public life. </w:t>
      </w:r>
    </w:p>
    <w:p w14:paraId="4BDB1959" w14:textId="77777777" w:rsidR="00250A5A" w:rsidRPr="00032E9E" w:rsidRDefault="006B4E4D" w:rsidP="00032E9E">
      <w:pPr>
        <w:tabs>
          <w:tab w:val="left" w:pos="1134"/>
        </w:tabs>
        <w:spacing w:after="0" w:line="259" w:lineRule="auto"/>
        <w:ind w:left="1440" w:right="-48" w:firstLine="0"/>
        <w:jc w:val="left"/>
        <w:rPr>
          <w:rFonts w:ascii="Aptos Display" w:hAnsi="Aptos Display" w:cs="Calibri"/>
          <w:szCs w:val="24"/>
        </w:rPr>
      </w:pPr>
      <w:r w:rsidRPr="00032E9E">
        <w:rPr>
          <w:rFonts w:ascii="Aptos Display" w:hAnsi="Aptos Display" w:cs="Calibri"/>
          <w:szCs w:val="24"/>
        </w:rPr>
        <w:t xml:space="preserve"> </w:t>
      </w:r>
    </w:p>
    <w:p w14:paraId="2F6842B3" w14:textId="423E89CA" w:rsidR="00250A5A" w:rsidRPr="00032E9E" w:rsidRDefault="006B4E4D" w:rsidP="00BE1BF9">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7.2 </w:t>
      </w:r>
      <w:r w:rsidR="00BE1BF9">
        <w:rPr>
          <w:rFonts w:ascii="Aptos Display" w:hAnsi="Aptos Display" w:cs="Calibri"/>
          <w:szCs w:val="24"/>
        </w:rPr>
        <w:tab/>
      </w:r>
      <w:r w:rsidRPr="00032E9E">
        <w:rPr>
          <w:rFonts w:ascii="Aptos Display" w:hAnsi="Aptos Display" w:cs="Calibri"/>
          <w:szCs w:val="24"/>
        </w:rPr>
        <w:t>In particular, criminal</w:t>
      </w:r>
      <w:proofErr w:type="gramEnd"/>
      <w:r w:rsidRPr="00032E9E">
        <w:rPr>
          <w:rFonts w:ascii="Aptos Display" w:hAnsi="Aptos Display" w:cs="Calibri"/>
          <w:szCs w:val="24"/>
        </w:rPr>
        <w:t xml:space="preserve"> offences that involve violence or possession or use of illegal drugs or sexual misconduct are likely to be regarded as unacceptable. </w:t>
      </w:r>
    </w:p>
    <w:p w14:paraId="4DD39EEC"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4A84B207" w14:textId="7438E6FE" w:rsidR="00250A5A" w:rsidRPr="00032E9E" w:rsidRDefault="006B4E4D" w:rsidP="00BE1BF9">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7.3  </w:t>
      </w:r>
      <w:r w:rsidR="00BE1BF9">
        <w:rPr>
          <w:rFonts w:ascii="Aptos Display" w:hAnsi="Aptos Display" w:cs="Calibri"/>
          <w:szCs w:val="24"/>
        </w:rPr>
        <w:tab/>
      </w:r>
      <w:proofErr w:type="gramEnd"/>
      <w:r w:rsidRPr="00032E9E">
        <w:rPr>
          <w:rFonts w:ascii="Aptos Display" w:hAnsi="Aptos Display" w:cs="Calibri"/>
          <w:szCs w:val="24"/>
        </w:rPr>
        <w:t xml:space="preserve">Personnel must exercise caution when using information technology and be aware of the risks to themselves and others. All staff should read and sign the staff acceptable use policy for information technology. </w:t>
      </w:r>
    </w:p>
    <w:p w14:paraId="490DB871" w14:textId="1D9CFFD2" w:rsidR="00250A5A" w:rsidRPr="00032E9E" w:rsidRDefault="00250A5A" w:rsidP="00032E9E">
      <w:pPr>
        <w:tabs>
          <w:tab w:val="left" w:pos="1134"/>
        </w:tabs>
        <w:spacing w:after="0" w:line="259" w:lineRule="auto"/>
        <w:ind w:left="720" w:right="-48" w:firstLine="0"/>
        <w:jc w:val="left"/>
        <w:rPr>
          <w:rFonts w:ascii="Aptos Display" w:hAnsi="Aptos Display" w:cs="Calibri"/>
          <w:szCs w:val="24"/>
        </w:rPr>
      </w:pPr>
    </w:p>
    <w:p w14:paraId="2E69AED4" w14:textId="2B0EE53F"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7.4 </w:t>
      </w:r>
      <w:r w:rsidR="00BE1BF9">
        <w:rPr>
          <w:rFonts w:ascii="Aptos Display" w:hAnsi="Aptos Display" w:cs="Calibri"/>
          <w:szCs w:val="24"/>
        </w:rPr>
        <w:tab/>
      </w:r>
      <w:r w:rsidRPr="00032E9E">
        <w:rPr>
          <w:rFonts w:ascii="Aptos Display" w:hAnsi="Aptos Display" w:cs="Calibri"/>
          <w:szCs w:val="24"/>
        </w:rPr>
        <w:t xml:space="preserve">Personnel may undertake work outside school, either paid or voluntary, </w:t>
      </w:r>
      <w:proofErr w:type="gramStart"/>
      <w:r w:rsidRPr="00032E9E">
        <w:rPr>
          <w:rFonts w:ascii="Aptos Display" w:hAnsi="Aptos Display" w:cs="Calibri"/>
          <w:szCs w:val="24"/>
        </w:rPr>
        <w:t>provided that</w:t>
      </w:r>
      <w:proofErr w:type="gramEnd"/>
      <w:r w:rsidRPr="00032E9E">
        <w:rPr>
          <w:rFonts w:ascii="Aptos Display" w:hAnsi="Aptos Display" w:cs="Calibri"/>
          <w:szCs w:val="24"/>
        </w:rPr>
        <w:t xml:space="preserve"> it does not conflict with the interests of the school nor be to a level which may contravene the working time regulations or affect an individual's work performance. </w:t>
      </w:r>
    </w:p>
    <w:p w14:paraId="2764C472"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FD1238D" w14:textId="5732E096"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7.5 </w:t>
      </w:r>
      <w:r w:rsidR="00BE1BF9">
        <w:rPr>
          <w:rFonts w:ascii="Aptos Display" w:hAnsi="Aptos Display" w:cs="Calibri"/>
          <w:szCs w:val="24"/>
        </w:rPr>
        <w:tab/>
      </w:r>
      <w:r w:rsidRPr="00032E9E">
        <w:rPr>
          <w:rFonts w:ascii="Aptos Display" w:hAnsi="Aptos Display" w:cs="Calibri"/>
          <w:szCs w:val="24"/>
        </w:rPr>
        <w:t>Personnel must not engage in inappropriate use of social network sites or elsewhere which may bring themselves, the school, school community or employer into disrepute</w:t>
      </w:r>
      <w:r w:rsidR="00BE1BF9">
        <w:rPr>
          <w:rFonts w:ascii="Aptos Display" w:hAnsi="Aptos Display" w:cs="Calibri"/>
          <w:szCs w:val="24"/>
        </w:rPr>
        <w:t>.</w:t>
      </w:r>
      <w:r w:rsidRPr="00032E9E">
        <w:rPr>
          <w:rFonts w:ascii="Aptos Display" w:hAnsi="Aptos Display" w:cs="Calibri"/>
          <w:szCs w:val="24"/>
        </w:rPr>
        <w:t xml:space="preserve"> </w:t>
      </w:r>
    </w:p>
    <w:p w14:paraId="5DD27A5E" w14:textId="77777777" w:rsidR="00BE1BF9" w:rsidRDefault="00BE1BF9" w:rsidP="00BE1BF9">
      <w:pPr>
        <w:tabs>
          <w:tab w:val="left" w:pos="1134"/>
        </w:tabs>
        <w:ind w:right="-48"/>
        <w:jc w:val="left"/>
        <w:rPr>
          <w:rFonts w:ascii="Aptos Display" w:hAnsi="Aptos Display" w:cs="Calibri"/>
          <w:szCs w:val="24"/>
        </w:rPr>
      </w:pPr>
    </w:p>
    <w:p w14:paraId="754DC5C4" w14:textId="6EAD3E2A"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7.6 </w:t>
      </w:r>
      <w:r w:rsidR="00BE1BF9">
        <w:rPr>
          <w:rFonts w:ascii="Aptos Display" w:hAnsi="Aptos Display" w:cs="Calibri"/>
          <w:szCs w:val="24"/>
        </w:rPr>
        <w:tab/>
      </w:r>
      <w:r w:rsidRPr="00032E9E">
        <w:rPr>
          <w:rFonts w:ascii="Aptos Display" w:hAnsi="Aptos Display" w:cs="Calibri"/>
          <w:szCs w:val="24"/>
        </w:rPr>
        <w:t xml:space="preserve">Personnel should not make derisory comments regarding school or members of the school community including employees; governors; pupils or parents on social network sites as this could bring the school into disrepute. </w:t>
      </w:r>
    </w:p>
    <w:p w14:paraId="3A677B1D" w14:textId="0736BF2E" w:rsidR="00250A5A" w:rsidRPr="00032E9E" w:rsidRDefault="006B4E4D" w:rsidP="00BE1BF9">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2EEAC9B3"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t xml:space="preserve">8 </w:t>
      </w:r>
      <w:r w:rsidRPr="00032E9E">
        <w:rPr>
          <w:rFonts w:ascii="Aptos Display" w:hAnsi="Aptos Display" w:cs="Calibri"/>
          <w:szCs w:val="24"/>
        </w:rPr>
        <w:tab/>
      </w:r>
      <w:proofErr w:type="gramStart"/>
      <w:r w:rsidRPr="00032E9E">
        <w:rPr>
          <w:rFonts w:ascii="Aptos Display" w:hAnsi="Aptos Display" w:cs="Calibri"/>
          <w:szCs w:val="24"/>
        </w:rPr>
        <w:t>CONFIDENTIALITY</w:t>
      </w:r>
      <w:proofErr w:type="gramEnd"/>
      <w:r w:rsidRPr="00032E9E">
        <w:rPr>
          <w:rFonts w:ascii="Aptos Display" w:hAnsi="Aptos Display" w:cs="Calibri"/>
          <w:b w:val="0"/>
          <w:szCs w:val="24"/>
        </w:rPr>
        <w:t xml:space="preserve"> </w:t>
      </w:r>
    </w:p>
    <w:p w14:paraId="00489A6B"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7C58ABCC" w14:textId="2B6C55A1" w:rsidR="00250A5A" w:rsidRPr="00032E9E" w:rsidRDefault="006B4E4D" w:rsidP="00BE1BF9">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8.1  </w:t>
      </w:r>
      <w:r w:rsidR="00BE1BF9">
        <w:rPr>
          <w:rFonts w:ascii="Aptos Display" w:hAnsi="Aptos Display" w:cs="Calibri"/>
          <w:szCs w:val="24"/>
        </w:rPr>
        <w:tab/>
      </w:r>
      <w:proofErr w:type="gramEnd"/>
      <w:r w:rsidRPr="00032E9E">
        <w:rPr>
          <w:rFonts w:ascii="Aptos Display" w:hAnsi="Aptos Display" w:cs="Calibri"/>
          <w:szCs w:val="24"/>
        </w:rPr>
        <w:t xml:space="preserve">Any data held by the </w:t>
      </w:r>
      <w:r w:rsidR="00BE1BF9">
        <w:rPr>
          <w:rFonts w:ascii="Aptos Display" w:hAnsi="Aptos Display" w:cs="Calibri"/>
          <w:szCs w:val="24"/>
        </w:rPr>
        <w:t>school</w:t>
      </w:r>
      <w:r w:rsidRPr="00032E9E">
        <w:rPr>
          <w:rFonts w:ascii="Aptos Display" w:hAnsi="Aptos Display" w:cs="Calibri"/>
          <w:szCs w:val="24"/>
        </w:rPr>
        <w:t xml:space="preserve"> will comply with data protection legislation. </w:t>
      </w:r>
    </w:p>
    <w:p w14:paraId="70C3A266"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1C3A23DC" w14:textId="761DC72B"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8.2     </w:t>
      </w:r>
      <w:r w:rsidR="00BE1BF9">
        <w:rPr>
          <w:rFonts w:ascii="Aptos Display" w:hAnsi="Aptos Display" w:cs="Calibri"/>
          <w:szCs w:val="24"/>
        </w:rPr>
        <w:tab/>
      </w:r>
      <w:r w:rsidRPr="00032E9E">
        <w:rPr>
          <w:rFonts w:ascii="Aptos Display" w:hAnsi="Aptos Display" w:cs="Calibri"/>
          <w:szCs w:val="24"/>
        </w:rPr>
        <w:t xml:space="preserve">Where personnel have access to confidential information about pupils/students or their parents or carers, staff must not reveal such information except to those colleagues who have a professional role in relation to the pupil/student. </w:t>
      </w:r>
    </w:p>
    <w:p w14:paraId="7D7E6BAF"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75F624B0" w14:textId="6F6EB9F9"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8.3 </w:t>
      </w:r>
      <w:r w:rsidR="00BE1BF9">
        <w:rPr>
          <w:rFonts w:ascii="Aptos Display" w:hAnsi="Aptos Display" w:cs="Calibri"/>
          <w:szCs w:val="24"/>
        </w:rPr>
        <w:tab/>
      </w:r>
      <w:r w:rsidRPr="00032E9E">
        <w:rPr>
          <w:rFonts w:ascii="Aptos Display" w:hAnsi="Aptos Display" w:cs="Calibri"/>
          <w:szCs w:val="24"/>
        </w:rPr>
        <w:t xml:space="preserve">All personnel are likely at some point to witness actions which need to be confidential.  For example, where a pupil/student is bullied by another pupil/student (or by a member of staff). This needs to be reported and dealt with in accordance with the appropriate school procedure.  It must not be discussed outside the school, including with the pupil’s parent or carer, nor with colleagues in the school except with a senior member of staff with the appropriate role and authority to deal with the matter. </w:t>
      </w:r>
    </w:p>
    <w:p w14:paraId="7EEA678C"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097127DC" w14:textId="77777777" w:rsidR="00BE1BF9"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8.4 </w:t>
      </w:r>
      <w:r w:rsidR="00BE1BF9">
        <w:rPr>
          <w:rFonts w:ascii="Aptos Display" w:hAnsi="Aptos Display" w:cs="Calibri"/>
          <w:szCs w:val="24"/>
        </w:rPr>
        <w:tab/>
      </w:r>
      <w:r w:rsidRPr="00032E9E">
        <w:rPr>
          <w:rFonts w:ascii="Aptos Display" w:hAnsi="Aptos Display" w:cs="Calibri"/>
          <w:szCs w:val="24"/>
        </w:rPr>
        <w:t xml:space="preserve">However, personnel have an obligation to share with their manager or the school’s Designated Senior Person any information which gives rise to concern about the safety or welfare of a pupil/student.  For concerns around a member of staff, staff should report immediately to the Headteacher or the Chair of Governors as appropriate. Staff must </w:t>
      </w:r>
      <w:r w:rsidRPr="00032E9E">
        <w:rPr>
          <w:rFonts w:ascii="Aptos Display" w:hAnsi="Aptos Display" w:cs="Calibri"/>
          <w:b/>
          <w:szCs w:val="24"/>
        </w:rPr>
        <w:t>never</w:t>
      </w:r>
      <w:r w:rsidRPr="00032E9E">
        <w:rPr>
          <w:rFonts w:ascii="Aptos Display" w:hAnsi="Aptos Display" w:cs="Calibri"/>
          <w:szCs w:val="24"/>
        </w:rPr>
        <w:t xml:space="preserve"> promise a pupil that they will not act on information that they are told by the pupil/student</w:t>
      </w:r>
      <w:r w:rsidR="00BE1BF9">
        <w:rPr>
          <w:rFonts w:ascii="Aptos Display" w:hAnsi="Aptos Display" w:cs="Calibri"/>
          <w:szCs w:val="24"/>
        </w:rPr>
        <w:t>.</w:t>
      </w:r>
    </w:p>
    <w:p w14:paraId="295E4801" w14:textId="54422ACF"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b/>
          <w:szCs w:val="24"/>
        </w:rPr>
        <w:t xml:space="preserve"> </w:t>
      </w:r>
    </w:p>
    <w:p w14:paraId="20FD0BB2"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lastRenderedPageBreak/>
        <w:t xml:space="preserve">9. </w:t>
      </w:r>
      <w:r w:rsidRPr="00032E9E">
        <w:rPr>
          <w:rFonts w:ascii="Aptos Display" w:hAnsi="Aptos Display" w:cs="Calibri"/>
          <w:szCs w:val="24"/>
        </w:rPr>
        <w:tab/>
        <w:t xml:space="preserve">PROFESSIONAL RELATIONSHIPS WITH CHILDREN </w:t>
      </w:r>
    </w:p>
    <w:p w14:paraId="26B665C6"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2E766F77" w14:textId="115AF441"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9.1 </w:t>
      </w:r>
      <w:r w:rsidR="00BE1BF9">
        <w:rPr>
          <w:rFonts w:ascii="Aptos Display" w:hAnsi="Aptos Display" w:cs="Calibri"/>
          <w:szCs w:val="24"/>
        </w:rPr>
        <w:tab/>
      </w:r>
      <w:r w:rsidRPr="00032E9E">
        <w:rPr>
          <w:rFonts w:ascii="Aptos Display" w:hAnsi="Aptos Display" w:cs="Calibri"/>
          <w:szCs w:val="24"/>
        </w:rPr>
        <w:t xml:space="preserve">Personnel are expected to </w:t>
      </w:r>
      <w:proofErr w:type="gramStart"/>
      <w:r w:rsidRPr="00032E9E">
        <w:rPr>
          <w:rFonts w:ascii="Aptos Display" w:hAnsi="Aptos Display" w:cs="Calibri"/>
          <w:szCs w:val="24"/>
        </w:rPr>
        <w:t>act respectfully towards children at all times</w:t>
      </w:r>
      <w:proofErr w:type="gramEnd"/>
      <w:r w:rsidRPr="00032E9E">
        <w:rPr>
          <w:rFonts w:ascii="Aptos Display" w:hAnsi="Aptos Display" w:cs="Calibri"/>
          <w:szCs w:val="24"/>
        </w:rPr>
        <w:t xml:space="preserve">, for example by speaking in a calm and objective way, even in the face of challenging circumstances and using a range of vocal volume that is appropriate to the learning  </w:t>
      </w:r>
    </w:p>
    <w:p w14:paraId="109EF137"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b/>
          <w:szCs w:val="24"/>
        </w:rPr>
        <w:t xml:space="preserve"> </w:t>
      </w:r>
    </w:p>
    <w:p w14:paraId="3C987B4F" w14:textId="69591E61"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9.2 </w:t>
      </w:r>
      <w:r w:rsidR="00BE1BF9">
        <w:rPr>
          <w:rFonts w:ascii="Aptos Display" w:hAnsi="Aptos Display" w:cs="Calibri"/>
          <w:szCs w:val="24"/>
        </w:rPr>
        <w:tab/>
      </w:r>
      <w:r w:rsidRPr="00032E9E">
        <w:rPr>
          <w:rFonts w:ascii="Aptos Display" w:hAnsi="Aptos Display" w:cs="Calibri"/>
          <w:szCs w:val="24"/>
        </w:rPr>
        <w:t xml:space="preserve">Personnel are expected to uphold the school’s policies and procedures on Behaviour and Child Protection in their dealings with children and be consistent in the way that that they apply rewards and sanctions to the children, so that each individual child knows that they will receive the same treatment from any member of staff.  The individual school’s behaviour policy can be found on their websites. </w:t>
      </w:r>
    </w:p>
    <w:p w14:paraId="40BF659C"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09A9D855" w14:textId="1AEF54FE"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9.3 </w:t>
      </w:r>
      <w:r w:rsidR="00BE1BF9">
        <w:rPr>
          <w:rFonts w:ascii="Aptos Display" w:hAnsi="Aptos Display" w:cs="Calibri"/>
          <w:szCs w:val="24"/>
        </w:rPr>
        <w:tab/>
      </w:r>
      <w:r w:rsidRPr="00032E9E">
        <w:rPr>
          <w:rFonts w:ascii="Aptos Display" w:hAnsi="Aptos Display" w:cs="Calibri"/>
          <w:szCs w:val="24"/>
        </w:rPr>
        <w:t xml:space="preserve">Personnel are expected to establish strong working relationships with children but </w:t>
      </w:r>
      <w:proofErr w:type="gramStart"/>
      <w:r w:rsidRPr="00032E9E">
        <w:rPr>
          <w:rFonts w:ascii="Aptos Display" w:hAnsi="Aptos Display" w:cs="Calibri"/>
          <w:szCs w:val="24"/>
        </w:rPr>
        <w:t>maintain a professionalism at all times</w:t>
      </w:r>
      <w:proofErr w:type="gramEnd"/>
      <w:r w:rsidRPr="00032E9E">
        <w:rPr>
          <w:rFonts w:ascii="Aptos Display" w:hAnsi="Aptos Display" w:cs="Calibri"/>
          <w:szCs w:val="24"/>
        </w:rPr>
        <w:t xml:space="preserve">.  </w:t>
      </w:r>
    </w:p>
    <w:p w14:paraId="53DCF35E"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E7149B8" w14:textId="6A9C615F"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9.4 </w:t>
      </w:r>
      <w:r w:rsidR="00BE1BF9">
        <w:rPr>
          <w:rFonts w:ascii="Aptos Display" w:hAnsi="Aptos Display" w:cs="Calibri"/>
          <w:szCs w:val="24"/>
        </w:rPr>
        <w:tab/>
      </w:r>
      <w:r w:rsidRPr="00032E9E">
        <w:rPr>
          <w:rFonts w:ascii="Aptos Display" w:hAnsi="Aptos Display" w:cs="Calibri"/>
          <w:szCs w:val="24"/>
        </w:rPr>
        <w:t xml:space="preserve">Personnel should avoid being alone with individual children, but if it is unavoidable to do so, must ensure that they are in a place where others can see through a window or an open door. </w:t>
      </w:r>
    </w:p>
    <w:p w14:paraId="3B25F940"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3AD7EB2F" w14:textId="0C507632"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9.5 </w:t>
      </w:r>
      <w:r w:rsidR="00BE1BF9">
        <w:rPr>
          <w:rFonts w:ascii="Aptos Display" w:hAnsi="Aptos Display" w:cs="Calibri"/>
          <w:szCs w:val="24"/>
        </w:rPr>
        <w:tab/>
      </w:r>
      <w:r w:rsidRPr="00032E9E">
        <w:rPr>
          <w:rFonts w:ascii="Aptos Display" w:hAnsi="Aptos Display" w:cs="Calibri"/>
          <w:szCs w:val="24"/>
        </w:rPr>
        <w:t xml:space="preserve">Personnel should approach physical contact with children in a careful, sensitive and respectful way. Any physical contact with a child should be avoided when staff members are alone with individual children, except in an emergency. We adopt the principle that parents want their children to be given a certain level of physical reassurance if distressed, hurt or otherwise in need. This is the case for all </w:t>
      </w:r>
      <w:proofErr w:type="gramStart"/>
      <w:r w:rsidRPr="00032E9E">
        <w:rPr>
          <w:rFonts w:ascii="Aptos Display" w:hAnsi="Aptos Display" w:cs="Calibri"/>
          <w:szCs w:val="24"/>
        </w:rPr>
        <w:t>children, but</w:t>
      </w:r>
      <w:proofErr w:type="gramEnd"/>
      <w:r w:rsidRPr="00032E9E">
        <w:rPr>
          <w:rFonts w:ascii="Aptos Display" w:hAnsi="Aptos Display" w:cs="Calibri"/>
          <w:szCs w:val="24"/>
        </w:rPr>
        <w:t xml:space="preserve"> may be appropriate more frequently for younger children. </w:t>
      </w:r>
    </w:p>
    <w:p w14:paraId="0866493D"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714507F" w14:textId="3DA8DAA5"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9.6 </w:t>
      </w:r>
      <w:r w:rsidR="00BE1BF9">
        <w:rPr>
          <w:rFonts w:ascii="Aptos Display" w:hAnsi="Aptos Display" w:cs="Calibri"/>
          <w:szCs w:val="24"/>
        </w:rPr>
        <w:tab/>
      </w:r>
      <w:r w:rsidRPr="00032E9E">
        <w:rPr>
          <w:rFonts w:ascii="Aptos Display" w:hAnsi="Aptos Display" w:cs="Calibri"/>
          <w:szCs w:val="24"/>
        </w:rPr>
        <w:t xml:space="preserve">Restraining pupils should only be used as a last resort. Personnel should only restrain pupils where they present a risk to </w:t>
      </w:r>
      <w:proofErr w:type="gramStart"/>
      <w:r w:rsidRPr="00032E9E">
        <w:rPr>
          <w:rFonts w:ascii="Aptos Display" w:hAnsi="Aptos Display" w:cs="Calibri"/>
          <w:szCs w:val="24"/>
        </w:rPr>
        <w:t>themselves;</w:t>
      </w:r>
      <w:proofErr w:type="gramEnd"/>
      <w:r w:rsidRPr="00032E9E">
        <w:rPr>
          <w:rFonts w:ascii="Aptos Display" w:hAnsi="Aptos Display" w:cs="Calibri"/>
          <w:szCs w:val="24"/>
        </w:rPr>
        <w:t xml:space="preserve"> others or school property. Restraint should be done by trained </w:t>
      </w:r>
      <w:proofErr w:type="gramStart"/>
      <w:r w:rsidRPr="00032E9E">
        <w:rPr>
          <w:rFonts w:ascii="Aptos Display" w:hAnsi="Aptos Display" w:cs="Calibri"/>
          <w:szCs w:val="24"/>
        </w:rPr>
        <w:t>staff</w:t>
      </w:r>
      <w:proofErr w:type="gramEnd"/>
      <w:r w:rsidRPr="00032E9E">
        <w:rPr>
          <w:rFonts w:ascii="Aptos Display" w:hAnsi="Aptos Display" w:cs="Calibri"/>
          <w:szCs w:val="24"/>
        </w:rPr>
        <w:t xml:space="preserve"> and staff should seek support from a trained colleague if they deem restraint may be necessary. However, should there be an immediate risk, staff should act to protect children or themselves using the minimum force which is required and should always employ de-escalation strategies.  </w:t>
      </w:r>
    </w:p>
    <w:p w14:paraId="4160FFD6"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41439D91" w14:textId="16492C4F" w:rsidR="00250A5A" w:rsidRPr="00032E9E" w:rsidRDefault="006B4E4D" w:rsidP="00BE1BF9">
      <w:pPr>
        <w:tabs>
          <w:tab w:val="left" w:pos="1134"/>
        </w:tabs>
        <w:spacing w:after="1" w:line="242" w:lineRule="auto"/>
        <w:ind w:right="-48"/>
        <w:jc w:val="left"/>
        <w:rPr>
          <w:rFonts w:ascii="Aptos Display" w:hAnsi="Aptos Display" w:cs="Calibri"/>
          <w:szCs w:val="24"/>
        </w:rPr>
      </w:pPr>
      <w:r w:rsidRPr="00032E9E">
        <w:rPr>
          <w:rFonts w:ascii="Aptos Display" w:hAnsi="Aptos Display" w:cs="Calibri"/>
          <w:szCs w:val="24"/>
        </w:rPr>
        <w:t>9.6</w:t>
      </w:r>
      <w:r w:rsidR="00BE1BF9">
        <w:rPr>
          <w:rFonts w:ascii="Aptos Display" w:hAnsi="Aptos Display" w:cs="Calibri"/>
          <w:szCs w:val="24"/>
        </w:rPr>
        <w:tab/>
      </w:r>
      <w:r w:rsidRPr="00032E9E">
        <w:rPr>
          <w:rFonts w:ascii="Aptos Display" w:hAnsi="Aptos Display" w:cs="Calibri"/>
          <w:szCs w:val="24"/>
        </w:rPr>
        <w:t xml:space="preserve">All personnel members’ primary responsibility is the safety and welfare of children. All personnel have a professional responsibility to inform an appropriate person if they believe that a colleague is behaving in a way that compromises the safety or well-being of any child or group of children </w:t>
      </w:r>
    </w:p>
    <w:p w14:paraId="5A00A1EF"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65513AFE"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t xml:space="preserve">10. </w:t>
      </w:r>
      <w:r w:rsidRPr="00032E9E">
        <w:rPr>
          <w:rFonts w:ascii="Aptos Display" w:hAnsi="Aptos Display" w:cs="Calibri"/>
          <w:szCs w:val="24"/>
        </w:rPr>
        <w:tab/>
        <w:t xml:space="preserve">PROFESSIONAL RELATIONSHIPS WITH PARENTS </w:t>
      </w:r>
    </w:p>
    <w:p w14:paraId="7851150F"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9A1EB24" w14:textId="5D03E8F7" w:rsidR="00250A5A" w:rsidRPr="00032E9E" w:rsidRDefault="006B4E4D" w:rsidP="00BE1BF9">
      <w:pPr>
        <w:tabs>
          <w:tab w:val="left" w:pos="1134"/>
        </w:tabs>
        <w:spacing w:after="1" w:line="242" w:lineRule="auto"/>
        <w:ind w:right="-48"/>
        <w:jc w:val="left"/>
        <w:rPr>
          <w:rFonts w:ascii="Aptos Display" w:hAnsi="Aptos Display" w:cs="Calibri"/>
          <w:szCs w:val="24"/>
        </w:rPr>
      </w:pPr>
      <w:r w:rsidRPr="00032E9E">
        <w:rPr>
          <w:rFonts w:ascii="Aptos Display" w:hAnsi="Aptos Display" w:cs="Calibri"/>
          <w:szCs w:val="24"/>
        </w:rPr>
        <w:t xml:space="preserve">10.1 </w:t>
      </w:r>
      <w:r w:rsidR="00BE1BF9">
        <w:rPr>
          <w:rFonts w:ascii="Aptos Display" w:hAnsi="Aptos Display" w:cs="Calibri"/>
          <w:szCs w:val="24"/>
        </w:rPr>
        <w:tab/>
      </w:r>
      <w:r w:rsidRPr="00032E9E">
        <w:rPr>
          <w:rFonts w:ascii="Aptos Display" w:hAnsi="Aptos Display" w:cs="Calibri"/>
          <w:szCs w:val="24"/>
        </w:rPr>
        <w:t xml:space="preserve">Personnel are expected to respond fairly to parental concerns irrespective of their race, religion, culture or social background, sexuality and sexual identity.  Any cultural factors will be </w:t>
      </w:r>
      <w:proofErr w:type="gramStart"/>
      <w:r w:rsidRPr="00032E9E">
        <w:rPr>
          <w:rFonts w:ascii="Aptos Display" w:hAnsi="Aptos Display" w:cs="Calibri"/>
          <w:szCs w:val="24"/>
        </w:rPr>
        <w:t>taken into account</w:t>
      </w:r>
      <w:proofErr w:type="gramEnd"/>
      <w:r w:rsidRPr="00032E9E">
        <w:rPr>
          <w:rFonts w:ascii="Aptos Display" w:hAnsi="Aptos Display" w:cs="Calibri"/>
          <w:szCs w:val="24"/>
        </w:rPr>
        <w:t xml:space="preserve"> and the necessary support provided to parents/carers. </w:t>
      </w:r>
    </w:p>
    <w:p w14:paraId="33C6A64F"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66E7038E" w14:textId="7A0D4629"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lastRenderedPageBreak/>
        <w:t xml:space="preserve">10.2 </w:t>
      </w:r>
      <w:r w:rsidR="00BE1BF9">
        <w:rPr>
          <w:rFonts w:ascii="Aptos Display" w:hAnsi="Aptos Display" w:cs="Calibri"/>
          <w:szCs w:val="24"/>
        </w:rPr>
        <w:tab/>
      </w:r>
      <w:r w:rsidRPr="00032E9E">
        <w:rPr>
          <w:rFonts w:ascii="Aptos Display" w:hAnsi="Aptos Display" w:cs="Calibri"/>
          <w:szCs w:val="24"/>
        </w:rPr>
        <w:t xml:space="preserve">Personnel should meet with parents in areas of the school that are visible and easily accessible to other staff members, while remembering to be sensitive to the confidential nature of some discussions.  </w:t>
      </w:r>
    </w:p>
    <w:p w14:paraId="47805D24"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2281FFE7" w14:textId="6A498B74"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10.3 </w:t>
      </w:r>
      <w:r w:rsidR="00BE1BF9">
        <w:rPr>
          <w:rFonts w:ascii="Aptos Display" w:hAnsi="Aptos Display" w:cs="Calibri"/>
          <w:szCs w:val="24"/>
        </w:rPr>
        <w:tab/>
      </w:r>
      <w:r w:rsidRPr="00032E9E">
        <w:rPr>
          <w:rFonts w:ascii="Aptos Display" w:hAnsi="Aptos Display" w:cs="Calibri"/>
          <w:szCs w:val="24"/>
        </w:rPr>
        <w:t xml:space="preserve">Personnel should keep confidential all information shared by a parent and only share this on a </w:t>
      </w:r>
      <w:proofErr w:type="gramStart"/>
      <w:r w:rsidRPr="00032E9E">
        <w:rPr>
          <w:rFonts w:ascii="Aptos Display" w:hAnsi="Aptos Display" w:cs="Calibri"/>
          <w:szCs w:val="24"/>
        </w:rPr>
        <w:t>need to know</w:t>
      </w:r>
      <w:proofErr w:type="gramEnd"/>
      <w:r w:rsidRPr="00032E9E">
        <w:rPr>
          <w:rFonts w:ascii="Aptos Display" w:hAnsi="Aptos Display" w:cs="Calibri"/>
          <w:szCs w:val="24"/>
        </w:rPr>
        <w:t xml:space="preserve"> basis and with parental permission unless the information shared presents a child protection or safeguarding risk in which case it should it be shared immediately with the school’s DSL. </w:t>
      </w:r>
    </w:p>
    <w:p w14:paraId="704301E1"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55AC0115" w14:textId="77777777" w:rsidR="00250A5A" w:rsidRPr="00032E9E" w:rsidRDefault="006B4E4D" w:rsidP="00BE1BF9">
      <w:pPr>
        <w:pStyle w:val="Heading1"/>
        <w:ind w:left="-15" w:right="-48" w:firstLine="0"/>
        <w:rPr>
          <w:rFonts w:ascii="Aptos Display" w:hAnsi="Aptos Display" w:cs="Calibri"/>
          <w:szCs w:val="24"/>
        </w:rPr>
      </w:pPr>
      <w:r w:rsidRPr="00032E9E">
        <w:rPr>
          <w:rFonts w:ascii="Aptos Display" w:hAnsi="Aptos Display" w:cs="Calibri"/>
          <w:szCs w:val="24"/>
        </w:rPr>
        <w:t xml:space="preserve">11. </w:t>
      </w:r>
      <w:r w:rsidRPr="00032E9E">
        <w:rPr>
          <w:rFonts w:ascii="Aptos Display" w:hAnsi="Aptos Display" w:cs="Calibri"/>
          <w:szCs w:val="24"/>
        </w:rPr>
        <w:tab/>
        <w:t xml:space="preserve">PROFESSIONAL RELATIONSHIPS WITH OTHER STAFF </w:t>
      </w:r>
    </w:p>
    <w:p w14:paraId="42B275A5"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53580DD0" w14:textId="0519F4F1" w:rsidR="00250A5A" w:rsidRPr="00032E9E" w:rsidRDefault="006B4E4D" w:rsidP="00BE1BF9">
      <w:pPr>
        <w:tabs>
          <w:tab w:val="left" w:pos="1134"/>
        </w:tabs>
        <w:ind w:right="-48"/>
        <w:jc w:val="left"/>
        <w:rPr>
          <w:rFonts w:ascii="Aptos Display" w:hAnsi="Aptos Display" w:cs="Calibri"/>
          <w:szCs w:val="24"/>
        </w:rPr>
      </w:pPr>
      <w:r w:rsidRPr="00032E9E">
        <w:rPr>
          <w:rFonts w:ascii="Aptos Display" w:hAnsi="Aptos Display" w:cs="Calibri"/>
          <w:szCs w:val="24"/>
        </w:rPr>
        <w:t xml:space="preserve">11.1 </w:t>
      </w:r>
      <w:r w:rsidR="00BE1BF9">
        <w:rPr>
          <w:rFonts w:ascii="Aptos Display" w:hAnsi="Aptos Display" w:cs="Calibri"/>
          <w:szCs w:val="24"/>
        </w:rPr>
        <w:tab/>
      </w:r>
      <w:r w:rsidRPr="00032E9E">
        <w:rPr>
          <w:rFonts w:ascii="Aptos Display" w:hAnsi="Aptos Display" w:cs="Calibri"/>
          <w:szCs w:val="24"/>
        </w:rPr>
        <w:t>Personnel are expected to act in a professional manner towards colleagues, irrespective of position or status</w:t>
      </w:r>
      <w:r w:rsidRPr="00032E9E">
        <w:rPr>
          <w:rFonts w:ascii="Aptos Display" w:hAnsi="Aptos Display" w:cs="Calibri"/>
          <w:b/>
          <w:szCs w:val="24"/>
        </w:rPr>
        <w:t xml:space="preserve"> </w:t>
      </w:r>
      <w:r w:rsidRPr="00032E9E">
        <w:rPr>
          <w:rFonts w:ascii="Aptos Display" w:hAnsi="Aptos Display" w:cs="Calibri"/>
          <w:szCs w:val="24"/>
        </w:rPr>
        <w:t>within the school hierarchy, for example:</w:t>
      </w:r>
      <w:r w:rsidRPr="00032E9E">
        <w:rPr>
          <w:rFonts w:ascii="Aptos Display" w:hAnsi="Aptos Display" w:cs="Calibri"/>
          <w:b/>
          <w:szCs w:val="24"/>
        </w:rPr>
        <w:t xml:space="preserve"> </w:t>
      </w:r>
    </w:p>
    <w:p w14:paraId="7416BA5A" w14:textId="77777777" w:rsidR="00250A5A" w:rsidRPr="00BE1BF9" w:rsidRDefault="006B4E4D" w:rsidP="00BE1BF9">
      <w:pPr>
        <w:pStyle w:val="ListParagraph"/>
        <w:numPr>
          <w:ilvl w:val="0"/>
          <w:numId w:val="9"/>
        </w:numPr>
        <w:tabs>
          <w:tab w:val="left" w:pos="1134"/>
        </w:tabs>
        <w:ind w:right="-48"/>
        <w:jc w:val="left"/>
        <w:rPr>
          <w:rFonts w:ascii="Aptos Display" w:hAnsi="Aptos Display" w:cs="Calibri"/>
          <w:szCs w:val="24"/>
        </w:rPr>
      </w:pPr>
      <w:r w:rsidRPr="00BE1BF9">
        <w:rPr>
          <w:rFonts w:ascii="Aptos Display" w:hAnsi="Aptos Display" w:cs="Calibri"/>
          <w:szCs w:val="24"/>
        </w:rPr>
        <w:t xml:space="preserve">Speaking politely to one another </w:t>
      </w:r>
    </w:p>
    <w:p w14:paraId="26F80E13" w14:textId="77777777" w:rsidR="00250A5A" w:rsidRPr="00BE1BF9" w:rsidRDefault="006B4E4D" w:rsidP="00BE1BF9">
      <w:pPr>
        <w:pStyle w:val="ListParagraph"/>
        <w:numPr>
          <w:ilvl w:val="0"/>
          <w:numId w:val="9"/>
        </w:numPr>
        <w:tabs>
          <w:tab w:val="left" w:pos="1134"/>
        </w:tabs>
        <w:spacing w:after="0" w:line="259" w:lineRule="auto"/>
        <w:ind w:right="-48"/>
        <w:jc w:val="left"/>
        <w:rPr>
          <w:rFonts w:ascii="Aptos Display" w:hAnsi="Aptos Display" w:cs="Calibri"/>
          <w:szCs w:val="24"/>
        </w:rPr>
      </w:pPr>
      <w:r w:rsidRPr="00BE1BF9">
        <w:rPr>
          <w:rFonts w:ascii="Aptos Display" w:hAnsi="Aptos Display" w:cs="Calibri"/>
          <w:szCs w:val="24"/>
        </w:rPr>
        <w:t xml:space="preserve">Assuming that the actions of others are carried out in good faith </w:t>
      </w:r>
    </w:p>
    <w:p w14:paraId="1540C0A7" w14:textId="77777777" w:rsidR="00250A5A" w:rsidRPr="00BE1BF9" w:rsidRDefault="006B4E4D" w:rsidP="00BE1BF9">
      <w:pPr>
        <w:pStyle w:val="ListParagraph"/>
        <w:numPr>
          <w:ilvl w:val="0"/>
          <w:numId w:val="9"/>
        </w:numPr>
        <w:tabs>
          <w:tab w:val="left" w:pos="1134"/>
        </w:tabs>
        <w:ind w:right="-48"/>
        <w:jc w:val="left"/>
        <w:rPr>
          <w:rFonts w:ascii="Aptos Display" w:hAnsi="Aptos Display" w:cs="Calibri"/>
          <w:szCs w:val="24"/>
        </w:rPr>
      </w:pPr>
      <w:r w:rsidRPr="00BE1BF9">
        <w:rPr>
          <w:rFonts w:ascii="Aptos Display" w:hAnsi="Aptos Display" w:cs="Calibri"/>
          <w:szCs w:val="24"/>
        </w:rPr>
        <w:t xml:space="preserve">Communicating clearly and honestly with colleagues </w:t>
      </w:r>
    </w:p>
    <w:p w14:paraId="702B80A9" w14:textId="77777777" w:rsidR="00250A5A" w:rsidRPr="00BE1BF9" w:rsidRDefault="006B4E4D" w:rsidP="00BE1BF9">
      <w:pPr>
        <w:pStyle w:val="ListParagraph"/>
        <w:numPr>
          <w:ilvl w:val="0"/>
          <w:numId w:val="9"/>
        </w:numPr>
        <w:tabs>
          <w:tab w:val="left" w:pos="1134"/>
        </w:tabs>
        <w:ind w:right="-48"/>
        <w:jc w:val="left"/>
        <w:rPr>
          <w:rFonts w:ascii="Aptos Display" w:hAnsi="Aptos Display" w:cs="Calibri"/>
          <w:szCs w:val="24"/>
        </w:rPr>
      </w:pPr>
      <w:r w:rsidRPr="00BE1BF9">
        <w:rPr>
          <w:rFonts w:ascii="Aptos Display" w:hAnsi="Aptos Display" w:cs="Calibri"/>
          <w:szCs w:val="24"/>
        </w:rPr>
        <w:t xml:space="preserve">Being publicly supportive of colleagues, and dealing with concerns or disagreements privately, with support if necessary. </w:t>
      </w:r>
    </w:p>
    <w:p w14:paraId="4FF3C3DC" w14:textId="77777777" w:rsidR="00250A5A" w:rsidRPr="00032E9E" w:rsidRDefault="006B4E4D" w:rsidP="00032E9E">
      <w:pPr>
        <w:tabs>
          <w:tab w:val="left" w:pos="1134"/>
        </w:tabs>
        <w:spacing w:after="0" w:line="259" w:lineRule="auto"/>
        <w:ind w:left="2880" w:right="-48" w:firstLine="0"/>
        <w:jc w:val="left"/>
        <w:rPr>
          <w:rFonts w:ascii="Aptos Display" w:hAnsi="Aptos Display" w:cs="Calibri"/>
          <w:szCs w:val="24"/>
        </w:rPr>
      </w:pPr>
      <w:r w:rsidRPr="00032E9E">
        <w:rPr>
          <w:rFonts w:ascii="Aptos Display" w:hAnsi="Aptos Display" w:cs="Calibri"/>
          <w:szCs w:val="24"/>
        </w:rPr>
        <w:t xml:space="preserve"> </w:t>
      </w:r>
    </w:p>
    <w:p w14:paraId="55ADC17C" w14:textId="33F62582" w:rsidR="00250A5A" w:rsidRPr="00032E9E" w:rsidRDefault="00BE1BF9" w:rsidP="00BE1BF9">
      <w:pPr>
        <w:tabs>
          <w:tab w:val="left" w:pos="1134"/>
        </w:tabs>
        <w:ind w:right="-48"/>
        <w:jc w:val="left"/>
        <w:rPr>
          <w:rFonts w:ascii="Aptos Display" w:hAnsi="Aptos Display" w:cs="Calibri"/>
          <w:szCs w:val="24"/>
        </w:rPr>
      </w:pPr>
      <w:r>
        <w:rPr>
          <w:rFonts w:ascii="Aptos Display" w:hAnsi="Aptos Display" w:cs="Calibri"/>
          <w:szCs w:val="24"/>
        </w:rPr>
        <w:t>11.2</w:t>
      </w:r>
      <w:r>
        <w:rPr>
          <w:rFonts w:ascii="Aptos Display" w:hAnsi="Aptos Display" w:cs="Calibri"/>
          <w:szCs w:val="24"/>
        </w:rPr>
        <w:tab/>
      </w:r>
      <w:r w:rsidR="006B4E4D" w:rsidRPr="00032E9E">
        <w:rPr>
          <w:rFonts w:ascii="Aptos Display" w:hAnsi="Aptos Display" w:cs="Calibri"/>
          <w:szCs w:val="24"/>
        </w:rPr>
        <w:t xml:space="preserve">If personnel have concerns around the performance or behaviour of a colleague, these should be raised confidentially to the relevant person in school and not spoken about publicly. Concerns raised with managers are dealt with confidentially. If further action is required, the manager has responsibility to inform only the appropriate senior person within the school or via the Trust’s whistle blowing policy. </w:t>
      </w:r>
    </w:p>
    <w:p w14:paraId="05E4A7D7"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300784E6" w14:textId="78B98A40" w:rsidR="00250A5A" w:rsidRPr="00032E9E" w:rsidRDefault="0009614A" w:rsidP="0009614A">
      <w:pPr>
        <w:ind w:left="705" w:right="-48" w:hanging="705"/>
        <w:jc w:val="left"/>
        <w:rPr>
          <w:rFonts w:ascii="Aptos Display" w:hAnsi="Aptos Display" w:cs="Calibri"/>
          <w:szCs w:val="24"/>
        </w:rPr>
      </w:pPr>
      <w:r>
        <w:rPr>
          <w:rFonts w:ascii="Aptos Display" w:hAnsi="Aptos Display" w:cs="Calibri"/>
          <w:szCs w:val="24"/>
        </w:rPr>
        <w:t>11.3</w:t>
      </w:r>
      <w:r>
        <w:rPr>
          <w:rFonts w:ascii="Aptos Display" w:hAnsi="Aptos Display" w:cs="Calibri"/>
          <w:szCs w:val="24"/>
        </w:rPr>
        <w:tab/>
      </w:r>
      <w:r w:rsidR="006B4E4D" w:rsidRPr="00032E9E">
        <w:rPr>
          <w:rFonts w:ascii="Aptos Display" w:hAnsi="Aptos Display" w:cs="Calibri"/>
          <w:szCs w:val="24"/>
        </w:rPr>
        <w:t>All personnel recognise that individuals are accountable for their actions and performance and that from time-to time leaders and managers will need to deliver feedback that is challenging. All individual feedback is given sensitively, and constructively, to support all staff, and should only be shared with personnel that need to know (e.g. line manager or mentor).</w:t>
      </w:r>
    </w:p>
    <w:p w14:paraId="2B824253"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3F372AAA" w14:textId="6C4F6EE7" w:rsidR="00250A5A" w:rsidRPr="00032E9E" w:rsidRDefault="0009614A" w:rsidP="0009614A">
      <w:pPr>
        <w:tabs>
          <w:tab w:val="left" w:pos="1134"/>
        </w:tabs>
        <w:ind w:right="-48"/>
        <w:jc w:val="left"/>
        <w:rPr>
          <w:rFonts w:ascii="Aptos Display" w:hAnsi="Aptos Display" w:cs="Calibri"/>
          <w:szCs w:val="24"/>
        </w:rPr>
      </w:pPr>
      <w:r>
        <w:rPr>
          <w:rFonts w:ascii="Aptos Display" w:hAnsi="Aptos Display" w:cs="Calibri"/>
          <w:szCs w:val="24"/>
        </w:rPr>
        <w:t>11.4</w:t>
      </w:r>
      <w:r>
        <w:rPr>
          <w:rFonts w:ascii="Aptos Display" w:hAnsi="Aptos Display" w:cs="Calibri"/>
          <w:szCs w:val="24"/>
        </w:rPr>
        <w:tab/>
      </w:r>
      <w:r w:rsidR="006B4E4D" w:rsidRPr="00032E9E">
        <w:rPr>
          <w:rFonts w:ascii="Aptos Display" w:hAnsi="Aptos Display" w:cs="Calibri"/>
          <w:szCs w:val="24"/>
        </w:rPr>
        <w:t xml:space="preserve">Personnel follow the direction of the Headteacher and other Senior Colleagues in school. </w:t>
      </w:r>
    </w:p>
    <w:p w14:paraId="426CA4A8"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b/>
          <w:szCs w:val="24"/>
        </w:rPr>
        <w:t xml:space="preserve"> </w:t>
      </w:r>
    </w:p>
    <w:p w14:paraId="5CF5A642" w14:textId="3E5E8343" w:rsidR="00250A5A" w:rsidRPr="00032E9E" w:rsidRDefault="006B4E4D" w:rsidP="0009614A">
      <w:pPr>
        <w:pStyle w:val="Heading1"/>
        <w:ind w:left="-5" w:right="-48"/>
        <w:rPr>
          <w:rFonts w:ascii="Aptos Display" w:hAnsi="Aptos Display" w:cs="Calibri"/>
          <w:szCs w:val="24"/>
        </w:rPr>
      </w:pPr>
      <w:r w:rsidRPr="00032E9E">
        <w:rPr>
          <w:rFonts w:ascii="Aptos Display" w:hAnsi="Aptos Display" w:cs="Calibri"/>
          <w:szCs w:val="24"/>
        </w:rPr>
        <w:t xml:space="preserve">12   </w:t>
      </w:r>
      <w:r w:rsidR="0009614A">
        <w:rPr>
          <w:rFonts w:ascii="Aptos Display" w:hAnsi="Aptos Display" w:cs="Calibri"/>
          <w:szCs w:val="24"/>
        </w:rPr>
        <w:tab/>
      </w:r>
      <w:r w:rsidRPr="00032E9E">
        <w:rPr>
          <w:rFonts w:ascii="Aptos Display" w:hAnsi="Aptos Display" w:cs="Calibri"/>
          <w:szCs w:val="24"/>
        </w:rPr>
        <w:t xml:space="preserve">STAFF DRESS </w:t>
      </w:r>
    </w:p>
    <w:p w14:paraId="56F81B06"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0731A859" w14:textId="254BB247" w:rsidR="00250A5A" w:rsidRPr="00032E9E" w:rsidRDefault="006B4E4D" w:rsidP="0009614A">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12.1  </w:t>
      </w:r>
      <w:r w:rsidR="0009614A">
        <w:rPr>
          <w:rFonts w:ascii="Aptos Display" w:hAnsi="Aptos Display" w:cs="Calibri"/>
          <w:szCs w:val="24"/>
        </w:rPr>
        <w:tab/>
      </w:r>
      <w:proofErr w:type="gramEnd"/>
      <w:r w:rsidRPr="00032E9E">
        <w:rPr>
          <w:rFonts w:ascii="Aptos Display" w:hAnsi="Aptos Display" w:cs="Calibri"/>
          <w:szCs w:val="24"/>
        </w:rPr>
        <w:t xml:space="preserve">Staff are expected to dress in a manner that exhibits the importance of the job that they do. Staff should wear smart, practical clothes that suit the role they hold within the trust. </w:t>
      </w:r>
      <w:r w:rsidR="00AE05C6">
        <w:rPr>
          <w:rFonts w:ascii="Aptos Display" w:hAnsi="Aptos Display" w:cs="Calibri"/>
          <w:szCs w:val="24"/>
        </w:rPr>
        <w:t xml:space="preserve">Modest clothing should be </w:t>
      </w:r>
      <w:proofErr w:type="gramStart"/>
      <w:r w:rsidR="00AE05C6">
        <w:rPr>
          <w:rFonts w:ascii="Aptos Display" w:hAnsi="Aptos Display" w:cs="Calibri"/>
          <w:szCs w:val="24"/>
        </w:rPr>
        <w:t>worn at all times</w:t>
      </w:r>
      <w:proofErr w:type="gramEnd"/>
      <w:r w:rsidR="00AE05C6">
        <w:rPr>
          <w:rFonts w:ascii="Aptos Display" w:hAnsi="Aptos Display" w:cs="Calibri"/>
          <w:szCs w:val="24"/>
        </w:rPr>
        <w:t xml:space="preserve">. </w:t>
      </w:r>
    </w:p>
    <w:p w14:paraId="171418C7"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790757D7" w14:textId="2BDCA556"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t xml:space="preserve">12.2 </w:t>
      </w:r>
      <w:r w:rsidR="0009614A">
        <w:rPr>
          <w:rFonts w:ascii="Aptos Display" w:hAnsi="Aptos Display" w:cs="Calibri"/>
          <w:szCs w:val="24"/>
        </w:rPr>
        <w:tab/>
      </w:r>
      <w:r w:rsidRPr="00032E9E">
        <w:rPr>
          <w:rFonts w:ascii="Aptos Display" w:hAnsi="Aptos Display" w:cs="Calibri"/>
          <w:szCs w:val="24"/>
        </w:rPr>
        <w:t xml:space="preserve">Jeans </w:t>
      </w:r>
      <w:r w:rsidR="00D31568">
        <w:rPr>
          <w:rFonts w:ascii="Aptos Display" w:hAnsi="Aptos Display" w:cs="Calibri"/>
          <w:szCs w:val="24"/>
        </w:rPr>
        <w:t xml:space="preserve">or leather clothes </w:t>
      </w:r>
      <w:r w:rsidRPr="00032E9E">
        <w:rPr>
          <w:rFonts w:ascii="Aptos Display" w:hAnsi="Aptos Display" w:cs="Calibri"/>
          <w:szCs w:val="24"/>
        </w:rPr>
        <w:t xml:space="preserve">are not considered acceptable, unless participating in a trip or visit that requires harder wearing clothes (e.g. residential trips) </w:t>
      </w:r>
    </w:p>
    <w:p w14:paraId="29C1D33C"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0BD16FA7" w14:textId="71C5AE5D"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lastRenderedPageBreak/>
        <w:t xml:space="preserve">12.3 </w:t>
      </w:r>
      <w:r w:rsidR="0009614A">
        <w:rPr>
          <w:rFonts w:ascii="Aptos Display" w:hAnsi="Aptos Display" w:cs="Calibri"/>
          <w:szCs w:val="24"/>
        </w:rPr>
        <w:tab/>
      </w:r>
      <w:r w:rsidRPr="00032E9E">
        <w:rPr>
          <w:rFonts w:ascii="Aptos Display" w:hAnsi="Aptos Display" w:cs="Calibri"/>
          <w:szCs w:val="24"/>
        </w:rPr>
        <w:t xml:space="preserve">When leading physical activities and/or PE lessons (including Sports Day), staff may change into suitable clothing (e.g. training shoes and </w:t>
      </w:r>
      <w:proofErr w:type="gramStart"/>
      <w:r w:rsidRPr="00032E9E">
        <w:rPr>
          <w:rFonts w:ascii="Aptos Display" w:hAnsi="Aptos Display" w:cs="Calibri"/>
          <w:szCs w:val="24"/>
        </w:rPr>
        <w:t>track-suit</w:t>
      </w:r>
      <w:proofErr w:type="gramEnd"/>
      <w:r w:rsidRPr="00032E9E">
        <w:rPr>
          <w:rFonts w:ascii="Aptos Display" w:hAnsi="Aptos Display" w:cs="Calibri"/>
          <w:szCs w:val="24"/>
        </w:rPr>
        <w:t xml:space="preserve">) </w:t>
      </w:r>
    </w:p>
    <w:p w14:paraId="7CB51EC0"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4B6997B9" w14:textId="47BF0B63"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t xml:space="preserve">12.4 </w:t>
      </w:r>
      <w:r w:rsidR="0009614A">
        <w:rPr>
          <w:rFonts w:ascii="Aptos Display" w:hAnsi="Aptos Display" w:cs="Calibri"/>
          <w:szCs w:val="24"/>
        </w:rPr>
        <w:tab/>
      </w:r>
      <w:r w:rsidRPr="00032E9E">
        <w:rPr>
          <w:rFonts w:ascii="Aptos Display" w:hAnsi="Aptos Display" w:cs="Calibri"/>
          <w:szCs w:val="24"/>
        </w:rPr>
        <w:t xml:space="preserve">Staff should not wear excessive amounts of jewellery or have extreme hair styles which may distract from their role or create a health and safety issue. </w:t>
      </w:r>
      <w:proofErr w:type="gramStart"/>
      <w:r w:rsidRPr="00032E9E">
        <w:rPr>
          <w:rFonts w:ascii="Aptos Display" w:hAnsi="Aptos Display" w:cs="Calibri"/>
          <w:szCs w:val="24"/>
        </w:rPr>
        <w:t>As a general rule</w:t>
      </w:r>
      <w:proofErr w:type="gramEnd"/>
      <w:r w:rsidRPr="00032E9E">
        <w:rPr>
          <w:rFonts w:ascii="Aptos Display" w:hAnsi="Aptos Display" w:cs="Calibri"/>
          <w:szCs w:val="24"/>
        </w:rPr>
        <w:t xml:space="preserve">, piercings other than an ear piercing should not be on display, tattoos and body piercing should be covered, long hair should be tied back </w:t>
      </w:r>
    </w:p>
    <w:p w14:paraId="2CEE644F"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08AE4D8" w14:textId="1C1664D4"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t xml:space="preserve">12.5 </w:t>
      </w:r>
      <w:r w:rsidR="0009614A">
        <w:rPr>
          <w:rFonts w:ascii="Aptos Display" w:hAnsi="Aptos Display" w:cs="Calibri"/>
          <w:szCs w:val="24"/>
        </w:rPr>
        <w:tab/>
      </w:r>
      <w:r w:rsidRPr="00032E9E">
        <w:rPr>
          <w:rFonts w:ascii="Aptos Display" w:hAnsi="Aptos Display" w:cs="Calibri"/>
          <w:szCs w:val="24"/>
        </w:rPr>
        <w:t xml:space="preserve">Everyone should understand his/her own Health and Safety responsibilities.  </w:t>
      </w:r>
    </w:p>
    <w:p w14:paraId="7B7A0A82"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13F2077A" w14:textId="2D0470CC"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t xml:space="preserve">12.6 </w:t>
      </w:r>
      <w:r w:rsidR="0009614A">
        <w:rPr>
          <w:rFonts w:ascii="Aptos Display" w:hAnsi="Aptos Display" w:cs="Calibri"/>
          <w:szCs w:val="24"/>
        </w:rPr>
        <w:tab/>
      </w:r>
      <w:r w:rsidRPr="00032E9E">
        <w:rPr>
          <w:rFonts w:ascii="Aptos Display" w:hAnsi="Aptos Display" w:cs="Calibri"/>
          <w:szCs w:val="24"/>
        </w:rPr>
        <w:t xml:space="preserve">Footwear should be appropriate and safe for the work carried out and for movement around the site. </w:t>
      </w:r>
    </w:p>
    <w:p w14:paraId="47159CAD"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23286C05" w14:textId="0EF54245" w:rsidR="00250A5A" w:rsidRPr="00032E9E" w:rsidRDefault="006B4E4D" w:rsidP="0009614A">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12.7  </w:t>
      </w:r>
      <w:r w:rsidR="0009614A">
        <w:rPr>
          <w:rFonts w:ascii="Aptos Display" w:hAnsi="Aptos Display" w:cs="Calibri"/>
          <w:szCs w:val="24"/>
        </w:rPr>
        <w:tab/>
      </w:r>
      <w:proofErr w:type="gramEnd"/>
      <w:r w:rsidRPr="00032E9E">
        <w:rPr>
          <w:rFonts w:ascii="Aptos Display" w:hAnsi="Aptos Display" w:cs="Calibri"/>
          <w:szCs w:val="24"/>
        </w:rPr>
        <w:t xml:space="preserve">Staff dress code requirements are sensitive to the trust equalities duty and therefore reasonable adjustments will be made following discussion with their line manager. </w:t>
      </w:r>
    </w:p>
    <w:p w14:paraId="60C4C71E"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7817B8CA" w14:textId="77777777" w:rsidR="00250A5A" w:rsidRPr="00032E9E" w:rsidRDefault="006B4E4D" w:rsidP="0009614A">
      <w:pPr>
        <w:pStyle w:val="Heading1"/>
        <w:ind w:left="-15" w:right="-48" w:firstLine="0"/>
        <w:rPr>
          <w:rFonts w:ascii="Aptos Display" w:hAnsi="Aptos Display" w:cs="Calibri"/>
          <w:szCs w:val="24"/>
        </w:rPr>
      </w:pPr>
      <w:r w:rsidRPr="00032E9E">
        <w:rPr>
          <w:rFonts w:ascii="Aptos Display" w:hAnsi="Aptos Display" w:cs="Calibri"/>
          <w:szCs w:val="24"/>
        </w:rPr>
        <w:t xml:space="preserve">13. </w:t>
      </w:r>
      <w:r w:rsidRPr="00032E9E">
        <w:rPr>
          <w:rFonts w:ascii="Aptos Display" w:hAnsi="Aptos Display" w:cs="Calibri"/>
          <w:szCs w:val="24"/>
        </w:rPr>
        <w:tab/>
        <w:t xml:space="preserve">OTHER AREAS </w:t>
      </w:r>
    </w:p>
    <w:p w14:paraId="411916FE"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7A93E09E" w14:textId="2E305337" w:rsidR="00250A5A" w:rsidRPr="00032E9E" w:rsidRDefault="006B4E4D" w:rsidP="0009614A">
      <w:pPr>
        <w:tabs>
          <w:tab w:val="left" w:pos="1134"/>
        </w:tabs>
        <w:spacing w:after="1" w:line="242" w:lineRule="auto"/>
        <w:ind w:right="-48"/>
        <w:jc w:val="left"/>
        <w:rPr>
          <w:rFonts w:ascii="Aptos Display" w:hAnsi="Aptos Display" w:cs="Calibri"/>
          <w:szCs w:val="24"/>
        </w:rPr>
      </w:pPr>
      <w:proofErr w:type="gramStart"/>
      <w:r w:rsidRPr="00032E9E">
        <w:rPr>
          <w:rFonts w:ascii="Aptos Display" w:hAnsi="Aptos Display" w:cs="Calibri"/>
          <w:szCs w:val="24"/>
        </w:rPr>
        <w:t xml:space="preserve">13.1  </w:t>
      </w:r>
      <w:r w:rsidR="0009614A">
        <w:rPr>
          <w:rFonts w:ascii="Aptos Display" w:hAnsi="Aptos Display" w:cs="Calibri"/>
          <w:szCs w:val="24"/>
        </w:rPr>
        <w:tab/>
      </w:r>
      <w:proofErr w:type="gramEnd"/>
      <w:r w:rsidRPr="00032E9E">
        <w:rPr>
          <w:rFonts w:ascii="Aptos Display" w:hAnsi="Aptos Display" w:cs="Calibri"/>
          <w:szCs w:val="24"/>
        </w:rPr>
        <w:t xml:space="preserve">Staff members should arrive in school in good time to begin their contracted hours. If for any reason staff are delayed in the morning, it is their responsibility to ensure that the appropriate person in school is informed at the earliest opportunity. </w:t>
      </w:r>
    </w:p>
    <w:p w14:paraId="161CFF24"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7174D7B9" w14:textId="2869EC4A"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t xml:space="preserve">13.2 </w:t>
      </w:r>
      <w:r w:rsidR="0009614A">
        <w:rPr>
          <w:rFonts w:ascii="Aptos Display" w:hAnsi="Aptos Display" w:cs="Calibri"/>
          <w:szCs w:val="24"/>
        </w:rPr>
        <w:tab/>
      </w:r>
      <w:r w:rsidRPr="00032E9E">
        <w:rPr>
          <w:rFonts w:ascii="Aptos Display" w:hAnsi="Aptos Display" w:cs="Calibri"/>
          <w:szCs w:val="24"/>
        </w:rPr>
        <w:t xml:space="preserve">Teaching staff attend school in accordance with directed time including </w:t>
      </w:r>
      <w:proofErr w:type="gramStart"/>
      <w:r w:rsidRPr="00032E9E">
        <w:rPr>
          <w:rFonts w:ascii="Aptos Display" w:hAnsi="Aptos Display" w:cs="Calibri"/>
          <w:szCs w:val="24"/>
        </w:rPr>
        <w:t>briefings;</w:t>
      </w:r>
      <w:proofErr w:type="gramEnd"/>
      <w:r w:rsidRPr="00032E9E">
        <w:rPr>
          <w:rFonts w:ascii="Aptos Display" w:hAnsi="Aptos Display" w:cs="Calibri"/>
          <w:szCs w:val="24"/>
        </w:rPr>
        <w:t xml:space="preserve"> meetings and parent evenings in a timely way. </w:t>
      </w:r>
    </w:p>
    <w:p w14:paraId="2A84D7A2"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45512C68" w14:textId="77E1E100" w:rsidR="00250A5A" w:rsidRPr="00032E9E" w:rsidRDefault="006B4E4D" w:rsidP="0009614A">
      <w:pPr>
        <w:tabs>
          <w:tab w:val="left" w:pos="1134"/>
        </w:tabs>
        <w:spacing w:after="1" w:line="242" w:lineRule="auto"/>
        <w:ind w:right="-48"/>
        <w:jc w:val="left"/>
        <w:rPr>
          <w:rFonts w:ascii="Aptos Display" w:hAnsi="Aptos Display" w:cs="Calibri"/>
          <w:szCs w:val="24"/>
        </w:rPr>
      </w:pPr>
      <w:r w:rsidRPr="00032E9E">
        <w:rPr>
          <w:rFonts w:ascii="Aptos Display" w:hAnsi="Aptos Display" w:cs="Calibri"/>
          <w:szCs w:val="24"/>
        </w:rPr>
        <w:t xml:space="preserve">13.3 </w:t>
      </w:r>
      <w:r w:rsidR="0009614A">
        <w:rPr>
          <w:rFonts w:ascii="Aptos Display" w:hAnsi="Aptos Display" w:cs="Calibri"/>
          <w:szCs w:val="24"/>
        </w:rPr>
        <w:tab/>
      </w:r>
      <w:r w:rsidRPr="00032E9E">
        <w:rPr>
          <w:rFonts w:ascii="Aptos Display" w:hAnsi="Aptos Display" w:cs="Calibri"/>
          <w:szCs w:val="24"/>
        </w:rPr>
        <w:t xml:space="preserve">Personnel take responsibility for their own safety and report any concerns around site safety immediately. Personnel do not put themselves in risky positions but seek support from trained colleagues when or if they need to. </w:t>
      </w:r>
    </w:p>
    <w:p w14:paraId="5621615B"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59A0B626" w14:textId="546BB384" w:rsidR="00250A5A" w:rsidRPr="00032E9E" w:rsidRDefault="006B4E4D" w:rsidP="0009614A">
      <w:pPr>
        <w:tabs>
          <w:tab w:val="left" w:pos="1134"/>
        </w:tabs>
        <w:spacing w:after="1" w:line="242" w:lineRule="auto"/>
        <w:ind w:right="-48"/>
        <w:jc w:val="left"/>
        <w:rPr>
          <w:rFonts w:ascii="Aptos Display" w:hAnsi="Aptos Display" w:cs="Calibri"/>
          <w:szCs w:val="24"/>
        </w:rPr>
      </w:pPr>
      <w:r w:rsidRPr="00032E9E">
        <w:rPr>
          <w:rFonts w:ascii="Aptos Display" w:hAnsi="Aptos Display" w:cs="Calibri"/>
          <w:szCs w:val="24"/>
        </w:rPr>
        <w:t xml:space="preserve">13.4 </w:t>
      </w:r>
      <w:r w:rsidR="0009614A">
        <w:rPr>
          <w:rFonts w:ascii="Aptos Display" w:hAnsi="Aptos Display" w:cs="Calibri"/>
          <w:szCs w:val="24"/>
        </w:rPr>
        <w:tab/>
      </w:r>
      <w:r w:rsidRPr="00032E9E">
        <w:rPr>
          <w:rFonts w:ascii="Aptos Display" w:hAnsi="Aptos Display" w:cs="Calibri"/>
          <w:szCs w:val="24"/>
        </w:rPr>
        <w:t xml:space="preserve">All personnel are responsible for their own Professional Development, supported by their line managers, and ensuring they have read and understood school policies. Any training and support required will be provided as identified through a discussion with their line manager. </w:t>
      </w:r>
    </w:p>
    <w:p w14:paraId="0578C4B2" w14:textId="77777777" w:rsidR="00250A5A" w:rsidRPr="00032E9E" w:rsidRDefault="006B4E4D" w:rsidP="00032E9E">
      <w:pPr>
        <w:tabs>
          <w:tab w:val="left" w:pos="1134"/>
        </w:tabs>
        <w:spacing w:after="0" w:line="259" w:lineRule="auto"/>
        <w:ind w:left="720" w:right="-48" w:firstLine="0"/>
        <w:jc w:val="left"/>
        <w:rPr>
          <w:rFonts w:ascii="Aptos Display" w:hAnsi="Aptos Display" w:cs="Calibri"/>
          <w:szCs w:val="24"/>
        </w:rPr>
      </w:pPr>
      <w:r w:rsidRPr="00032E9E">
        <w:rPr>
          <w:rFonts w:ascii="Aptos Display" w:hAnsi="Aptos Display" w:cs="Calibri"/>
          <w:szCs w:val="24"/>
        </w:rPr>
        <w:t xml:space="preserve"> </w:t>
      </w:r>
    </w:p>
    <w:p w14:paraId="051EA1EE" w14:textId="77777777" w:rsidR="00250A5A" w:rsidRPr="00032E9E" w:rsidRDefault="006B4E4D" w:rsidP="00032E9E">
      <w:pPr>
        <w:numPr>
          <w:ilvl w:val="0"/>
          <w:numId w:val="6"/>
        </w:numPr>
        <w:tabs>
          <w:tab w:val="left" w:pos="1134"/>
        </w:tabs>
        <w:spacing w:after="0" w:line="259" w:lineRule="auto"/>
        <w:ind w:right="-48" w:hanging="720"/>
        <w:jc w:val="left"/>
        <w:rPr>
          <w:rFonts w:ascii="Aptos Display" w:hAnsi="Aptos Display" w:cs="Calibri"/>
          <w:szCs w:val="24"/>
        </w:rPr>
      </w:pPr>
      <w:r w:rsidRPr="00032E9E">
        <w:rPr>
          <w:rFonts w:ascii="Aptos Display" w:hAnsi="Aptos Display" w:cs="Calibri"/>
          <w:b/>
          <w:szCs w:val="24"/>
        </w:rPr>
        <w:t xml:space="preserve">PROFESSIONAL RESPONSIBILITIES: </w:t>
      </w:r>
    </w:p>
    <w:p w14:paraId="0336E2F5"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b/>
          <w:szCs w:val="24"/>
        </w:rPr>
        <w:t xml:space="preserve">  </w:t>
      </w:r>
    </w:p>
    <w:p w14:paraId="6BAD8D05" w14:textId="01199D49" w:rsidR="00250A5A" w:rsidRPr="00032E9E" w:rsidRDefault="006B4E4D" w:rsidP="0009614A">
      <w:pPr>
        <w:tabs>
          <w:tab w:val="left" w:pos="1134"/>
        </w:tabs>
        <w:ind w:right="-48"/>
        <w:jc w:val="left"/>
        <w:rPr>
          <w:rFonts w:ascii="Aptos Display" w:hAnsi="Aptos Display" w:cs="Calibri"/>
          <w:szCs w:val="24"/>
        </w:rPr>
      </w:pPr>
      <w:proofErr w:type="gramStart"/>
      <w:r w:rsidRPr="00032E9E">
        <w:rPr>
          <w:rFonts w:ascii="Aptos Display" w:hAnsi="Aptos Display" w:cs="Calibri"/>
          <w:szCs w:val="24"/>
        </w:rPr>
        <w:t xml:space="preserve">14.1  </w:t>
      </w:r>
      <w:r w:rsidR="0009614A">
        <w:rPr>
          <w:rFonts w:ascii="Aptos Display" w:hAnsi="Aptos Display" w:cs="Calibri"/>
          <w:szCs w:val="24"/>
        </w:rPr>
        <w:tab/>
      </w:r>
      <w:proofErr w:type="gramEnd"/>
      <w:r w:rsidRPr="00032E9E">
        <w:rPr>
          <w:rFonts w:ascii="Aptos Display" w:hAnsi="Aptos Display" w:cs="Calibri"/>
          <w:szCs w:val="24"/>
        </w:rPr>
        <w:t xml:space="preserve">All personnel are expected to have read, understood and signed the following policies: </w:t>
      </w:r>
    </w:p>
    <w:p w14:paraId="7C07E59C"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eastAsia="Times New Roman" w:hAnsi="Aptos Display" w:cs="Calibri"/>
          <w:szCs w:val="24"/>
        </w:rPr>
        <w:t xml:space="preserve">  </w:t>
      </w:r>
    </w:p>
    <w:p w14:paraId="56009F0F" w14:textId="77777777" w:rsidR="00250A5A" w:rsidRPr="0009614A" w:rsidRDefault="006B4E4D" w:rsidP="0009614A">
      <w:pPr>
        <w:pStyle w:val="ListParagraph"/>
        <w:numPr>
          <w:ilvl w:val="0"/>
          <w:numId w:val="10"/>
        </w:numPr>
        <w:tabs>
          <w:tab w:val="left" w:pos="1134"/>
        </w:tabs>
        <w:ind w:right="-48"/>
        <w:jc w:val="left"/>
        <w:rPr>
          <w:rFonts w:ascii="Aptos Display" w:hAnsi="Aptos Display" w:cs="Calibri"/>
          <w:szCs w:val="24"/>
        </w:rPr>
      </w:pPr>
      <w:r w:rsidRPr="0009614A">
        <w:rPr>
          <w:rFonts w:ascii="Aptos Display" w:hAnsi="Aptos Display" w:cs="Calibri"/>
          <w:szCs w:val="24"/>
        </w:rPr>
        <w:t xml:space="preserve">Safeguarding Policy </w:t>
      </w:r>
    </w:p>
    <w:p w14:paraId="70E2F95C" w14:textId="77777777" w:rsidR="00250A5A" w:rsidRPr="0009614A" w:rsidRDefault="006B4E4D" w:rsidP="0009614A">
      <w:pPr>
        <w:pStyle w:val="ListParagraph"/>
        <w:numPr>
          <w:ilvl w:val="0"/>
          <w:numId w:val="10"/>
        </w:numPr>
        <w:tabs>
          <w:tab w:val="left" w:pos="1134"/>
        </w:tabs>
        <w:ind w:right="-48"/>
        <w:jc w:val="left"/>
        <w:rPr>
          <w:rFonts w:ascii="Aptos Display" w:hAnsi="Aptos Display" w:cs="Calibri"/>
          <w:szCs w:val="24"/>
        </w:rPr>
      </w:pPr>
      <w:r w:rsidRPr="0009614A">
        <w:rPr>
          <w:rFonts w:ascii="Aptos Display" w:hAnsi="Aptos Display" w:cs="Calibri"/>
          <w:szCs w:val="24"/>
        </w:rPr>
        <w:t xml:space="preserve">Keeping Children Safe in Education </w:t>
      </w:r>
    </w:p>
    <w:p w14:paraId="4E852260" w14:textId="77777777" w:rsidR="00250A5A" w:rsidRPr="0009614A" w:rsidRDefault="006B4E4D" w:rsidP="0009614A">
      <w:pPr>
        <w:pStyle w:val="ListParagraph"/>
        <w:numPr>
          <w:ilvl w:val="0"/>
          <w:numId w:val="10"/>
        </w:numPr>
        <w:tabs>
          <w:tab w:val="left" w:pos="1134"/>
        </w:tabs>
        <w:ind w:right="-48"/>
        <w:jc w:val="left"/>
        <w:rPr>
          <w:rFonts w:ascii="Aptos Display" w:hAnsi="Aptos Display" w:cs="Calibri"/>
          <w:szCs w:val="24"/>
        </w:rPr>
      </w:pPr>
      <w:r w:rsidRPr="0009614A">
        <w:rPr>
          <w:rFonts w:ascii="Aptos Display" w:hAnsi="Aptos Display" w:cs="Calibri"/>
          <w:szCs w:val="24"/>
        </w:rPr>
        <w:t xml:space="preserve">Health and Safety Policy </w:t>
      </w:r>
    </w:p>
    <w:p w14:paraId="6484A2B3" w14:textId="77777777" w:rsidR="00250A5A" w:rsidRPr="0009614A" w:rsidRDefault="006B4E4D" w:rsidP="0009614A">
      <w:pPr>
        <w:pStyle w:val="ListParagraph"/>
        <w:numPr>
          <w:ilvl w:val="0"/>
          <w:numId w:val="10"/>
        </w:numPr>
        <w:tabs>
          <w:tab w:val="left" w:pos="1134"/>
        </w:tabs>
        <w:ind w:right="-48"/>
        <w:jc w:val="left"/>
        <w:rPr>
          <w:rFonts w:ascii="Aptos Display" w:hAnsi="Aptos Display" w:cs="Calibri"/>
          <w:szCs w:val="24"/>
        </w:rPr>
      </w:pPr>
      <w:r w:rsidRPr="0009614A">
        <w:rPr>
          <w:rFonts w:ascii="Aptos Display" w:hAnsi="Aptos Display" w:cs="Calibri"/>
          <w:szCs w:val="24"/>
        </w:rPr>
        <w:t xml:space="preserve">Acceptable Use Policy </w:t>
      </w:r>
    </w:p>
    <w:p w14:paraId="4F62A776"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16BF2C11" w14:textId="77777777" w:rsidR="00250A5A" w:rsidRPr="00032E9E" w:rsidRDefault="006B4E4D" w:rsidP="0009614A">
      <w:pPr>
        <w:pStyle w:val="Heading1"/>
        <w:ind w:left="-15" w:right="-48" w:firstLine="0"/>
        <w:rPr>
          <w:rFonts w:ascii="Aptos Display" w:hAnsi="Aptos Display" w:cs="Calibri"/>
          <w:szCs w:val="24"/>
        </w:rPr>
      </w:pPr>
      <w:r w:rsidRPr="00032E9E">
        <w:rPr>
          <w:rFonts w:ascii="Aptos Display" w:hAnsi="Aptos Display" w:cs="Calibri"/>
          <w:szCs w:val="24"/>
        </w:rPr>
        <w:t xml:space="preserve">15 </w:t>
      </w:r>
      <w:r w:rsidRPr="00032E9E">
        <w:rPr>
          <w:rFonts w:ascii="Aptos Display" w:hAnsi="Aptos Display" w:cs="Calibri"/>
          <w:szCs w:val="24"/>
        </w:rPr>
        <w:tab/>
        <w:t>DISCIPLINARY ACTION</w:t>
      </w:r>
      <w:r w:rsidRPr="00032E9E">
        <w:rPr>
          <w:rFonts w:ascii="Aptos Display" w:hAnsi="Aptos Display" w:cs="Calibri"/>
          <w:b w:val="0"/>
          <w:szCs w:val="24"/>
        </w:rPr>
        <w:t xml:space="preserve"> </w:t>
      </w:r>
    </w:p>
    <w:p w14:paraId="3F0A459E"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081D9625" w14:textId="3B3A8434" w:rsidR="00250A5A" w:rsidRPr="00032E9E" w:rsidRDefault="006B4E4D" w:rsidP="0009614A">
      <w:pPr>
        <w:tabs>
          <w:tab w:val="left" w:pos="1134"/>
        </w:tabs>
        <w:ind w:right="-48"/>
        <w:jc w:val="left"/>
        <w:rPr>
          <w:rFonts w:ascii="Aptos Display" w:hAnsi="Aptos Display" w:cs="Calibri"/>
          <w:szCs w:val="24"/>
        </w:rPr>
      </w:pPr>
      <w:r w:rsidRPr="00032E9E">
        <w:rPr>
          <w:rFonts w:ascii="Aptos Display" w:hAnsi="Aptos Display" w:cs="Calibri"/>
          <w:szCs w:val="24"/>
        </w:rPr>
        <w:lastRenderedPageBreak/>
        <w:t xml:space="preserve">15.1 </w:t>
      </w:r>
      <w:r w:rsidR="0009614A">
        <w:rPr>
          <w:rFonts w:ascii="Aptos Display" w:hAnsi="Aptos Display" w:cs="Calibri"/>
          <w:szCs w:val="24"/>
        </w:rPr>
        <w:tab/>
      </w:r>
      <w:r w:rsidRPr="00032E9E">
        <w:rPr>
          <w:rFonts w:ascii="Aptos Display" w:hAnsi="Aptos Display" w:cs="Calibri"/>
          <w:szCs w:val="24"/>
        </w:rPr>
        <w:t xml:space="preserve">All personnel need to recognise that failure to meet these standards of behaviour and conduct may result in disciplinary action, including dismissal. </w:t>
      </w:r>
    </w:p>
    <w:p w14:paraId="7215B173"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r w:rsidRPr="00032E9E">
        <w:rPr>
          <w:rFonts w:ascii="Aptos Display" w:hAnsi="Aptos Display" w:cs="Calibri"/>
          <w:szCs w:val="24"/>
        </w:rPr>
        <w:tab/>
        <w:t xml:space="preserve"> </w:t>
      </w:r>
    </w:p>
    <w:p w14:paraId="161BC9FE" w14:textId="2711555F" w:rsidR="00250A5A" w:rsidRPr="00032E9E" w:rsidRDefault="00250A5A" w:rsidP="00032E9E">
      <w:pPr>
        <w:tabs>
          <w:tab w:val="left" w:pos="1134"/>
        </w:tabs>
        <w:spacing w:after="0" w:line="259" w:lineRule="auto"/>
        <w:ind w:left="0" w:right="-48" w:firstLine="0"/>
        <w:jc w:val="left"/>
        <w:rPr>
          <w:rFonts w:ascii="Aptos Display" w:hAnsi="Aptos Display" w:cs="Calibri"/>
          <w:szCs w:val="24"/>
        </w:rPr>
      </w:pPr>
    </w:p>
    <w:p w14:paraId="4320C215"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p w14:paraId="5AC26AEE" w14:textId="77777777" w:rsidR="00250A5A" w:rsidRPr="00032E9E" w:rsidRDefault="006B4E4D" w:rsidP="00032E9E">
      <w:pPr>
        <w:tabs>
          <w:tab w:val="left" w:pos="1134"/>
        </w:tabs>
        <w:spacing w:after="0" w:line="259" w:lineRule="auto"/>
        <w:ind w:left="0" w:right="-48" w:firstLine="0"/>
        <w:jc w:val="left"/>
        <w:rPr>
          <w:rFonts w:ascii="Aptos Display" w:hAnsi="Aptos Display" w:cs="Calibri"/>
          <w:szCs w:val="24"/>
        </w:rPr>
      </w:pPr>
      <w:r w:rsidRPr="00032E9E">
        <w:rPr>
          <w:rFonts w:ascii="Aptos Display" w:hAnsi="Aptos Display" w:cs="Calibri"/>
          <w:szCs w:val="24"/>
        </w:rPr>
        <w:t xml:space="preserve"> </w:t>
      </w:r>
    </w:p>
    <w:sectPr w:rsidR="00250A5A" w:rsidRPr="00032E9E" w:rsidSect="00381C49">
      <w:footerReference w:type="even" r:id="rId17"/>
      <w:footerReference w:type="default" r:id="rId18"/>
      <w:footerReference w:type="first" r:id="rId19"/>
      <w:pgSz w:w="11904" w:h="16836"/>
      <w:pgMar w:top="1440" w:right="1440" w:bottom="1440" w:left="1440" w:header="720" w:footer="71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5FCF" w14:textId="77777777" w:rsidR="000665C9" w:rsidRDefault="000665C9">
      <w:pPr>
        <w:spacing w:after="0" w:line="240" w:lineRule="auto"/>
      </w:pPr>
      <w:r>
        <w:separator/>
      </w:r>
    </w:p>
  </w:endnote>
  <w:endnote w:type="continuationSeparator" w:id="0">
    <w:p w14:paraId="64CCEB82" w14:textId="77777777" w:rsidR="000665C9" w:rsidRDefault="00066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0420" w14:textId="77777777" w:rsidR="00250A5A" w:rsidRDefault="006B4E4D">
    <w:pPr>
      <w:spacing w:after="0" w:line="259" w:lineRule="auto"/>
      <w:ind w:left="0" w:right="12" w:firstLine="0"/>
      <w:jc w:val="right"/>
    </w:pPr>
    <w:r>
      <w:t xml:space="preserve">Page | </w:t>
    </w:r>
    <w:r>
      <w:fldChar w:fldCharType="begin"/>
    </w:r>
    <w:r>
      <w:instrText xml:space="preserve"> PAGE   \* MERGEFORMAT </w:instrText>
    </w:r>
    <w:r>
      <w:fldChar w:fldCharType="separate"/>
    </w:r>
    <w:r>
      <w:t>1</w:t>
    </w:r>
    <w:r>
      <w:fldChar w:fldCharType="end"/>
    </w:r>
    <w:r>
      <w:t xml:space="preserve">  </w:t>
    </w:r>
  </w:p>
  <w:p w14:paraId="541D3470" w14:textId="77777777" w:rsidR="00250A5A" w:rsidRDefault="006B4E4D">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E5F6" w14:textId="6565FA6F" w:rsidR="00250A5A" w:rsidRDefault="00250A5A">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ADA4" w14:textId="77777777" w:rsidR="00250A5A" w:rsidRDefault="006B4E4D">
    <w:pPr>
      <w:spacing w:after="0" w:line="259" w:lineRule="auto"/>
      <w:ind w:left="0" w:right="12" w:firstLine="0"/>
      <w:jc w:val="right"/>
    </w:pPr>
    <w:r>
      <w:t xml:space="preserve">Page | </w:t>
    </w:r>
    <w:r>
      <w:fldChar w:fldCharType="begin"/>
    </w:r>
    <w:r>
      <w:instrText xml:space="preserve"> PAGE   \* MERGEFORMAT </w:instrText>
    </w:r>
    <w:r>
      <w:fldChar w:fldCharType="separate"/>
    </w:r>
    <w:r>
      <w:t>1</w:t>
    </w:r>
    <w:r>
      <w:fldChar w:fldCharType="end"/>
    </w:r>
    <w:r>
      <w:t xml:space="preserve">  </w:t>
    </w:r>
  </w:p>
  <w:p w14:paraId="7A5B4FC8" w14:textId="77777777" w:rsidR="00250A5A" w:rsidRDefault="006B4E4D">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EEDE" w14:textId="77777777" w:rsidR="000665C9" w:rsidRDefault="000665C9">
      <w:pPr>
        <w:spacing w:after="0" w:line="240" w:lineRule="auto"/>
      </w:pPr>
      <w:r>
        <w:separator/>
      </w:r>
    </w:p>
  </w:footnote>
  <w:footnote w:type="continuationSeparator" w:id="0">
    <w:p w14:paraId="6D762AA1" w14:textId="77777777" w:rsidR="000665C9" w:rsidRDefault="00066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9E"/>
    <w:multiLevelType w:val="multilevel"/>
    <w:tmpl w:val="9DF652D8"/>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49673E"/>
    <w:multiLevelType w:val="multilevel"/>
    <w:tmpl w:val="23F01D5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072785"/>
    <w:multiLevelType w:val="hybridMultilevel"/>
    <w:tmpl w:val="B70E0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C2E2033"/>
    <w:multiLevelType w:val="hybridMultilevel"/>
    <w:tmpl w:val="038C7724"/>
    <w:lvl w:ilvl="0" w:tplc="1E2C072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C3E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5C5BB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5EFF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80003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A6BE4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4CA0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6AD69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7411F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E639B9"/>
    <w:multiLevelType w:val="hybridMultilevel"/>
    <w:tmpl w:val="608C3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D38500D"/>
    <w:multiLevelType w:val="hybridMultilevel"/>
    <w:tmpl w:val="825ED04A"/>
    <w:lvl w:ilvl="0" w:tplc="5D76D1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55488B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C6AB112">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2C6E95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D453BA">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F0BC76">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8489748">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172A8B0">
      <w:start w:val="1"/>
      <w:numFmt w:val="bullet"/>
      <w:lvlText w:val="o"/>
      <w:lvlJc w:val="left"/>
      <w:pPr>
        <w:ind w:left="7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CAA2AAA">
      <w:start w:val="1"/>
      <w:numFmt w:val="bullet"/>
      <w:lvlText w:val="▪"/>
      <w:lvlJc w:val="left"/>
      <w:pPr>
        <w:ind w:left="8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3D4558"/>
    <w:multiLevelType w:val="hybridMultilevel"/>
    <w:tmpl w:val="13FC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44980"/>
    <w:multiLevelType w:val="hybridMultilevel"/>
    <w:tmpl w:val="ECAE6D96"/>
    <w:lvl w:ilvl="0" w:tplc="8558E01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824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72E99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36E42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CE3E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887E8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401E2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8D652">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6E1C40">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8E0E68"/>
    <w:multiLevelType w:val="hybridMultilevel"/>
    <w:tmpl w:val="9E3AAB76"/>
    <w:lvl w:ilvl="0" w:tplc="3E049096">
      <w:start w:val="14"/>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9C2514">
      <w:start w:val="1"/>
      <w:numFmt w:val="bullet"/>
      <w:lvlText w:val="•"/>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78A038">
      <w:start w:val="1"/>
      <w:numFmt w:val="bullet"/>
      <w:lvlText w:val="▪"/>
      <w:lvlJc w:val="left"/>
      <w:pPr>
        <w:ind w:left="2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5A5EF4">
      <w:start w:val="1"/>
      <w:numFmt w:val="bullet"/>
      <w:lvlText w:val="•"/>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6CC126">
      <w:start w:val="1"/>
      <w:numFmt w:val="bullet"/>
      <w:lvlText w:val="o"/>
      <w:lvlJc w:val="left"/>
      <w:pPr>
        <w:ind w:left="3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E4854A">
      <w:start w:val="1"/>
      <w:numFmt w:val="bullet"/>
      <w:lvlText w:val="▪"/>
      <w:lvlJc w:val="left"/>
      <w:pPr>
        <w:ind w:left="4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4220C">
      <w:start w:val="1"/>
      <w:numFmt w:val="bullet"/>
      <w:lvlText w:val="•"/>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8EE56">
      <w:start w:val="1"/>
      <w:numFmt w:val="bullet"/>
      <w:lvlText w:val="o"/>
      <w:lvlJc w:val="left"/>
      <w:pPr>
        <w:ind w:left="5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CB810">
      <w:start w:val="1"/>
      <w:numFmt w:val="bullet"/>
      <w:lvlText w:val="▪"/>
      <w:lvlJc w:val="left"/>
      <w:pPr>
        <w:ind w:left="64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353027"/>
    <w:multiLevelType w:val="hybridMultilevel"/>
    <w:tmpl w:val="03621F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76226">
    <w:abstractNumId w:val="3"/>
  </w:num>
  <w:num w:numId="2" w16cid:durableId="252474174">
    <w:abstractNumId w:val="7"/>
  </w:num>
  <w:num w:numId="3" w16cid:durableId="2102993743">
    <w:abstractNumId w:val="1"/>
  </w:num>
  <w:num w:numId="4" w16cid:durableId="667564380">
    <w:abstractNumId w:val="5"/>
  </w:num>
  <w:num w:numId="5" w16cid:durableId="1159810932">
    <w:abstractNumId w:val="0"/>
  </w:num>
  <w:num w:numId="6" w16cid:durableId="740521793">
    <w:abstractNumId w:val="8"/>
  </w:num>
  <w:num w:numId="7" w16cid:durableId="882057836">
    <w:abstractNumId w:val="9"/>
  </w:num>
  <w:num w:numId="8" w16cid:durableId="1771318566">
    <w:abstractNumId w:val="6"/>
  </w:num>
  <w:num w:numId="9" w16cid:durableId="1337687612">
    <w:abstractNumId w:val="2"/>
  </w:num>
  <w:num w:numId="10" w16cid:durableId="1650473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5A"/>
    <w:rsid w:val="00032E9E"/>
    <w:rsid w:val="000665C9"/>
    <w:rsid w:val="0009614A"/>
    <w:rsid w:val="000C0656"/>
    <w:rsid w:val="00250A5A"/>
    <w:rsid w:val="00295A28"/>
    <w:rsid w:val="002E22E1"/>
    <w:rsid w:val="00381C49"/>
    <w:rsid w:val="004010F2"/>
    <w:rsid w:val="004B2A78"/>
    <w:rsid w:val="005D0C13"/>
    <w:rsid w:val="006B0439"/>
    <w:rsid w:val="006B4E4D"/>
    <w:rsid w:val="00736D6D"/>
    <w:rsid w:val="008511A0"/>
    <w:rsid w:val="00926ED3"/>
    <w:rsid w:val="00961606"/>
    <w:rsid w:val="00AA0B55"/>
    <w:rsid w:val="00AE05C6"/>
    <w:rsid w:val="00AF3152"/>
    <w:rsid w:val="00B145D9"/>
    <w:rsid w:val="00B54D7B"/>
    <w:rsid w:val="00BE1BF9"/>
    <w:rsid w:val="00D31568"/>
    <w:rsid w:val="00DB5735"/>
    <w:rsid w:val="00E235D5"/>
    <w:rsid w:val="00E70419"/>
    <w:rsid w:val="00EB766A"/>
    <w:rsid w:val="00F26979"/>
    <w:rsid w:val="00F422FA"/>
    <w:rsid w:val="00FA469F"/>
    <w:rsid w:val="00FA5B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D6C11"/>
  <w15:docId w15:val="{56801E8C-D915-4267-BD4D-D2F588D00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right="584" w:hanging="73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E1BF9"/>
    <w:pPr>
      <w:ind w:left="720"/>
      <w:contextualSpacing/>
    </w:pPr>
  </w:style>
  <w:style w:type="paragraph" w:styleId="Header">
    <w:name w:val="header"/>
    <w:basedOn w:val="Normal"/>
    <w:link w:val="HeaderChar"/>
    <w:uiPriority w:val="99"/>
    <w:unhideWhenUsed/>
    <w:rsid w:val="00381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C49"/>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822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government/uploads/system/uploads/attachment_data/file/912593/Keeping_children_safe_in_education_part_1_Sep_202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hemast.co.uk/poli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12593/Keeping_children_safe_in_education_part_1_Sep_202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912593/Keeping_children_safe_in_education_part_1_Sep_2020.pdf" TargetMode="Externa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912593/Keeping_children_safe_in_education_part_1_Sep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6382F-0222-47A7-B945-584439409C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2D2955-F50A-4B7F-A178-41888B8F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DCAB7-54E8-4739-A13B-5B9CB8B54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Humphreys MAST</dc:creator>
  <cp:keywords/>
  <cp:lastModifiedBy>Omar Halimy</cp:lastModifiedBy>
  <cp:revision>3</cp:revision>
  <cp:lastPrinted>2025-09-30T09:52:00Z</cp:lastPrinted>
  <dcterms:created xsi:type="dcterms:W3CDTF">2025-09-30T09:56:00Z</dcterms:created>
  <dcterms:modified xsi:type="dcterms:W3CDTF">2025-10-22T22:49:00Z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